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4DEC7" w14:textId="77777777" w:rsidR="00A05F29" w:rsidRPr="00E00197" w:rsidRDefault="00A05F29" w:rsidP="00A05F29">
      <w:pPr>
        <w:spacing w:after="120"/>
        <w:ind w:left="6407"/>
        <w:rPr>
          <w:rFonts w:ascii="Arial" w:hAnsi="Arial" w:cs="Arial"/>
          <w:sz w:val="16"/>
          <w:szCs w:val="16"/>
        </w:rPr>
      </w:pPr>
      <w:r w:rsidRPr="00E00197">
        <w:rPr>
          <w:rFonts w:ascii="Arial" w:hAnsi="Arial" w:cs="Arial"/>
          <w:sz w:val="16"/>
          <w:szCs w:val="16"/>
        </w:rPr>
        <w:t>Załącznik nr 4</w:t>
      </w:r>
      <w:r w:rsidRPr="00E00197">
        <w:rPr>
          <w:rFonts w:ascii="Arial" w:hAnsi="Arial" w:cs="Arial"/>
          <w:sz w:val="16"/>
          <w:szCs w:val="16"/>
        </w:rPr>
        <w:br/>
        <w:t>do Zasad Budżetu Obywatelskiego</w:t>
      </w:r>
      <w:r w:rsidRPr="00E00197">
        <w:rPr>
          <w:rFonts w:ascii="Arial" w:hAnsi="Arial" w:cs="Arial"/>
          <w:sz w:val="16"/>
          <w:szCs w:val="16"/>
        </w:rPr>
        <w:br/>
        <w:t>Miasta Jastrzębie-Zdrój</w:t>
      </w:r>
    </w:p>
    <w:p w14:paraId="297363AB" w14:textId="77777777" w:rsidR="00A05F29" w:rsidRDefault="00A05F29" w:rsidP="00A05F29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AC355C3" w14:textId="77777777" w:rsidR="00A05F29" w:rsidRPr="00EE617C" w:rsidRDefault="00A05F29" w:rsidP="00A05F29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KARTA DO GŁOSOWANIA NA PRO</w:t>
      </w:r>
      <w:r>
        <w:rPr>
          <w:rFonts w:ascii="Arial" w:hAnsi="Arial" w:cs="Arial"/>
          <w:b/>
          <w:sz w:val="20"/>
          <w:szCs w:val="20"/>
        </w:rPr>
        <w:t>JEKTY</w:t>
      </w:r>
      <w:r w:rsidRPr="00EE617C">
        <w:rPr>
          <w:rFonts w:ascii="Arial" w:hAnsi="Arial" w:cs="Arial"/>
          <w:b/>
          <w:sz w:val="20"/>
          <w:szCs w:val="20"/>
        </w:rPr>
        <w:t xml:space="preserve"> ZADAŃ </w:t>
      </w:r>
      <w:r w:rsidRPr="00EE617C">
        <w:rPr>
          <w:rFonts w:ascii="Arial" w:hAnsi="Arial" w:cs="Arial"/>
          <w:b/>
          <w:sz w:val="20"/>
          <w:szCs w:val="20"/>
        </w:rPr>
        <w:br/>
        <w:t>ZGŁOSZON</w:t>
      </w:r>
      <w:r>
        <w:rPr>
          <w:rFonts w:ascii="Arial" w:hAnsi="Arial" w:cs="Arial"/>
          <w:b/>
          <w:sz w:val="20"/>
          <w:szCs w:val="20"/>
        </w:rPr>
        <w:t>YCH</w:t>
      </w:r>
      <w:r w:rsidRPr="00EE617C">
        <w:rPr>
          <w:rFonts w:ascii="Arial" w:hAnsi="Arial" w:cs="Arial"/>
          <w:b/>
          <w:sz w:val="20"/>
          <w:szCs w:val="20"/>
        </w:rPr>
        <w:t xml:space="preserve"> DO REALIZACJI W RAMACH BUDŻETU OBYWATELSKIEGO </w:t>
      </w:r>
    </w:p>
    <w:p w14:paraId="42BDEDFC" w14:textId="77777777" w:rsidR="00A05F29" w:rsidRPr="00EE617C" w:rsidRDefault="00A05F29" w:rsidP="00A05F2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SOŁECTWO BZIE</w:t>
      </w:r>
    </w:p>
    <w:p w14:paraId="0B5FB5B7" w14:textId="77777777" w:rsidR="00A05F29" w:rsidRPr="00EE617C" w:rsidRDefault="00A05F29" w:rsidP="00A05F29">
      <w:pPr>
        <w:spacing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(Osiedle/Sołectwo)</w:t>
      </w:r>
    </w:p>
    <w:p w14:paraId="71CAE6CC" w14:textId="77777777" w:rsidR="00A05F29" w:rsidRPr="00EE617C" w:rsidRDefault="00A05F29" w:rsidP="00A05F2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>Wyboru należy dokonać poprzez postawienie znaku „X” przy jedn</w:t>
      </w:r>
      <w:r>
        <w:rPr>
          <w:rFonts w:ascii="Arial" w:hAnsi="Arial" w:cs="Arial"/>
          <w:b/>
          <w:sz w:val="20"/>
          <w:szCs w:val="20"/>
        </w:rPr>
        <w:t>ym projekcie</w:t>
      </w:r>
      <w:r w:rsidRPr="00EE617C">
        <w:rPr>
          <w:rFonts w:ascii="Arial" w:hAnsi="Arial" w:cs="Arial"/>
          <w:b/>
          <w:sz w:val="20"/>
          <w:szCs w:val="20"/>
        </w:rPr>
        <w:t xml:space="preserve"> zadania, </w:t>
      </w:r>
      <w:r w:rsidRPr="00EE617C">
        <w:rPr>
          <w:rFonts w:ascii="Arial" w:hAnsi="Arial" w:cs="Arial"/>
          <w:b/>
          <w:sz w:val="20"/>
          <w:szCs w:val="20"/>
        </w:rPr>
        <w:br/>
        <w:t>w kolumnie „Twój głos”.</w:t>
      </w:r>
    </w:p>
    <w:p w14:paraId="10051E97" w14:textId="77777777" w:rsidR="00A05F29" w:rsidRPr="00EE617C" w:rsidRDefault="00A05F29" w:rsidP="00A05F2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Głos uznaje się za nieważny, jeśli głosujący:</w:t>
      </w:r>
    </w:p>
    <w:p w14:paraId="2F7351B6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jest mieszkańcem danego osiedla/sołectwa,</w:t>
      </w:r>
    </w:p>
    <w:p w14:paraId="76127833" w14:textId="4316518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 danym roku kalendarzowym nie kończy co najmniej</w:t>
      </w:r>
      <w:r w:rsidR="00E00197">
        <w:rPr>
          <w:rFonts w:ascii="Arial" w:hAnsi="Arial" w:cs="Arial"/>
          <w:sz w:val="18"/>
          <w:szCs w:val="18"/>
        </w:rPr>
        <w:t xml:space="preserve"> </w:t>
      </w:r>
      <w:r w:rsidRPr="0016587D">
        <w:rPr>
          <w:rFonts w:ascii="Arial" w:hAnsi="Arial" w:cs="Arial"/>
          <w:sz w:val="18"/>
          <w:szCs w:val="18"/>
        </w:rPr>
        <w:t>16 lat,</w:t>
      </w:r>
    </w:p>
    <w:p w14:paraId="3D9A2880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postawił znak „X” przy więcej niż jednym projekcie zadania lub nie postawił znaku „X” przy żadnym projekcie zadania,</w:t>
      </w:r>
    </w:p>
    <w:p w14:paraId="5E108699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wypełnił więcej niż jedną kartę do głosowania (wszystkie oddane głosy są nieważne),</w:t>
      </w:r>
    </w:p>
    <w:p w14:paraId="3B087C17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podał wymaganych danych osobowych lub wpisał je nieczytelnie,</w:t>
      </w:r>
    </w:p>
    <w:p w14:paraId="4F8D5665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nie złożył podpisu pod oświadczeniem lub nie dołączył zgody opiekuna prawnego na udział osoby małoletniej w procedurze realizacji Budżetu Obywatelskiego,</w:t>
      </w:r>
    </w:p>
    <w:p w14:paraId="7C384AF0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dokonał skreśleń lub poprawek w kolumnie „Twój głos”,</w:t>
      </w:r>
    </w:p>
    <w:p w14:paraId="169FC8C2" w14:textId="77777777" w:rsidR="00A05F29" w:rsidRPr="0016587D" w:rsidRDefault="00A05F29" w:rsidP="00A05F2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16587D">
        <w:rPr>
          <w:rFonts w:ascii="Arial" w:hAnsi="Arial" w:cs="Arial"/>
          <w:sz w:val="18"/>
          <w:szCs w:val="18"/>
        </w:rPr>
        <w:t>oddał głos na karcie innej niż określona przez Radę Miasta Jastrzębie-Zdrój.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600"/>
        <w:gridCol w:w="2661"/>
        <w:gridCol w:w="1861"/>
        <w:gridCol w:w="1134"/>
      </w:tblGrid>
      <w:tr w:rsidR="00A05F29" w:rsidRPr="007277FA" w14:paraId="6F6C23B3" w14:textId="77777777" w:rsidTr="00BC0F37">
        <w:trPr>
          <w:trHeight w:val="893"/>
        </w:trPr>
        <w:tc>
          <w:tcPr>
            <w:tcW w:w="266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AE57FCA" w14:textId="77777777" w:rsidR="00A05F29" w:rsidRPr="007277FA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77FA">
              <w:rPr>
                <w:rFonts w:ascii="Arial" w:hAnsi="Arial" w:cs="Arial"/>
                <w:b/>
                <w:sz w:val="21"/>
                <w:szCs w:val="21"/>
              </w:rPr>
              <w:t>Lp.</w:t>
            </w: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1641C89" w14:textId="77777777" w:rsidR="00A05F29" w:rsidRPr="007277FA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77FA">
              <w:rPr>
                <w:rFonts w:ascii="Arial" w:hAnsi="Arial" w:cs="Arial"/>
                <w:b/>
                <w:sz w:val="21"/>
                <w:szCs w:val="21"/>
              </w:rPr>
              <w:t>Nazwa projektu zadania</w:t>
            </w: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8A7776F" w14:textId="77777777" w:rsidR="00A05F29" w:rsidRPr="007277FA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77FA">
              <w:rPr>
                <w:rFonts w:ascii="Arial" w:hAnsi="Arial" w:cs="Arial"/>
                <w:b/>
                <w:sz w:val="21"/>
                <w:szCs w:val="21"/>
              </w:rPr>
              <w:t>Lokalizacja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B9D919F" w14:textId="77777777" w:rsidR="00A05F29" w:rsidRPr="007277FA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77FA">
              <w:rPr>
                <w:rFonts w:ascii="Arial" w:hAnsi="Arial" w:cs="Arial"/>
                <w:b/>
                <w:sz w:val="21"/>
                <w:szCs w:val="21"/>
              </w:rPr>
              <w:t xml:space="preserve">Zweryfikowany koszt </w:t>
            </w:r>
            <w:r w:rsidRPr="007277FA">
              <w:rPr>
                <w:rFonts w:ascii="Arial" w:hAnsi="Arial" w:cs="Arial"/>
                <w:b/>
                <w:sz w:val="21"/>
                <w:szCs w:val="21"/>
              </w:rPr>
              <w:br/>
              <w:t>szacunkowy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6E878BA" w14:textId="77777777" w:rsidR="00A05F29" w:rsidRPr="007277FA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277FA">
              <w:rPr>
                <w:rFonts w:ascii="Arial" w:hAnsi="Arial" w:cs="Arial"/>
                <w:b/>
                <w:sz w:val="21"/>
                <w:szCs w:val="21"/>
              </w:rPr>
              <w:t>Twój</w:t>
            </w:r>
            <w:r w:rsidRPr="007277FA">
              <w:rPr>
                <w:rFonts w:ascii="Arial" w:hAnsi="Arial" w:cs="Arial"/>
                <w:b/>
                <w:sz w:val="21"/>
                <w:szCs w:val="21"/>
              </w:rPr>
              <w:br/>
              <w:t>głos</w:t>
            </w:r>
          </w:p>
        </w:tc>
      </w:tr>
      <w:tr w:rsidR="00A05F29" w:rsidRPr="007277FA" w14:paraId="151836EE" w14:textId="77777777" w:rsidTr="00BC0F37">
        <w:trPr>
          <w:trHeight w:hRule="exact" w:val="831"/>
        </w:trPr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289B5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89AC03" w14:textId="61DFAF9A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Wykonanie wykładki asfaltowej </w:t>
            </w:r>
            <w:r w:rsid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na drodze dojazdowej </w:t>
            </w:r>
            <w:r w:rsid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(działka nr 2020/44)</w:t>
            </w:r>
          </w:p>
        </w:tc>
        <w:tc>
          <w:tcPr>
            <w:tcW w:w="1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8BEF7" w14:textId="62EED962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oczna odnoga ulicy Żytniej, działka nr 202/44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E2D556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34 000,00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F0249" w14:textId="77777777" w:rsidR="00A05F29" w:rsidRPr="00E00197" w:rsidRDefault="00A05F29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76D48" w14:textId="77777777" w:rsidR="00A05F29" w:rsidRPr="00E00197" w:rsidRDefault="00A05F29" w:rsidP="00BE12F0">
            <w:pPr>
              <w:pStyle w:val="Akapitzlist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264A288E" w14:textId="77777777" w:rsidTr="00BC0F37">
        <w:trPr>
          <w:trHeight w:hRule="exact" w:val="714"/>
        </w:trPr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FFEC8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DE32F1" w14:textId="4A427658" w:rsidR="00A05F29" w:rsidRPr="00E00197" w:rsidRDefault="00A05F29" w:rsidP="00E001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Budowa oświetlenia </w:t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>ulicy Rolniczej z ulicą Podleśną</w:t>
            </w:r>
          </w:p>
        </w:tc>
        <w:tc>
          <w:tcPr>
            <w:tcW w:w="1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54428" w14:textId="7531E6B8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d ulicy Podleśnej 1A do ulicy Rolniczej 207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248EFF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80 000,00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E85A7" w14:textId="77777777" w:rsidR="00A05F29" w:rsidRPr="00E00197" w:rsidRDefault="00A05F29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A60A3" w14:textId="77777777" w:rsidR="00A05F29" w:rsidRPr="00E00197" w:rsidRDefault="00A05F29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0251F5C3" w14:textId="77777777" w:rsidTr="00BC0F37">
        <w:trPr>
          <w:trHeight w:hRule="exact" w:val="697"/>
        </w:trPr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02932D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D4D2AE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Monitoring placu zabaw </w:t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>przy ulicy Klubowej</w:t>
            </w:r>
          </w:p>
        </w:tc>
        <w:tc>
          <w:tcPr>
            <w:tcW w:w="136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A332EE" w14:textId="73886984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lac zabaw przy ulicy Klubowej </w:t>
            </w:r>
          </w:p>
        </w:tc>
        <w:tc>
          <w:tcPr>
            <w:tcW w:w="9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5A681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19F19" w14:textId="77777777" w:rsidR="00A05F29" w:rsidRPr="00E00197" w:rsidRDefault="00A05F29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B13BDA" w14:textId="77777777" w:rsidR="00A05F29" w:rsidRPr="00E00197" w:rsidRDefault="00A05F29" w:rsidP="00BE12F0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719021CC" w14:textId="77777777" w:rsidTr="00BC0F37">
        <w:trPr>
          <w:trHeight w:hRule="exact" w:val="717"/>
        </w:trPr>
        <w:tc>
          <w:tcPr>
            <w:tcW w:w="266" w:type="pct"/>
            <w:shd w:val="clear" w:color="auto" w:fill="auto"/>
            <w:vAlign w:val="center"/>
          </w:tcPr>
          <w:p w14:paraId="7BC2C8A7" w14:textId="2E8D6B05" w:rsidR="00A05F29" w:rsidRPr="00E00197" w:rsidRDefault="00B1064F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05F29" w:rsidRPr="00E00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7A98B7DC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Dofinansowanie PP 11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3062621" w14:textId="77777777" w:rsid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Przedszkole P</w:t>
            </w:r>
            <w:r w:rsid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ubliczne </w:t>
            </w:r>
          </w:p>
          <w:p w14:paraId="5535FFCA" w14:textId="27C6F5C7" w:rsidR="00A05F29" w:rsidRPr="00E00197" w:rsidRDefault="00E00197" w:rsidP="00E0019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 11 przy ulicy Klubowej 2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13A2C00D" w14:textId="7F712089" w:rsidR="00A05F29" w:rsidRPr="00E00197" w:rsidRDefault="00E00197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E7A21" w14:textId="77777777" w:rsidR="00A05F29" w:rsidRPr="00E00197" w:rsidRDefault="00A05F29" w:rsidP="00BE1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4C32D181" w14:textId="77777777" w:rsidTr="00BC0F37">
        <w:trPr>
          <w:trHeight w:hRule="exact" w:val="854"/>
        </w:trPr>
        <w:tc>
          <w:tcPr>
            <w:tcW w:w="266" w:type="pct"/>
            <w:shd w:val="clear" w:color="auto" w:fill="auto"/>
            <w:vAlign w:val="center"/>
          </w:tcPr>
          <w:p w14:paraId="416D78D5" w14:textId="39F4E352" w:rsidR="00A05F29" w:rsidRPr="00E00197" w:rsidRDefault="00B1064F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05F29" w:rsidRPr="00E00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1FC1689C" w14:textId="5D609D55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Budowa oświetlenia </w:t>
            </w:r>
            <w:r w:rsid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ul. Kłosowej i Żyznej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9D6EB5B" w14:textId="348E6CED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ałość ulicy Kłosowej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oraz część ulicy Żyznej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>od strony Kłosowej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250FF53A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234 044,00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F6C83" w14:textId="77777777" w:rsidR="00A05F29" w:rsidRPr="00E00197" w:rsidRDefault="00A05F29" w:rsidP="00BE1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5E91CAA5" w14:textId="77777777" w:rsidTr="00BC0F37">
        <w:trPr>
          <w:trHeight w:hRule="exact" w:val="839"/>
        </w:trPr>
        <w:tc>
          <w:tcPr>
            <w:tcW w:w="266" w:type="pct"/>
            <w:shd w:val="clear" w:color="auto" w:fill="auto"/>
            <w:vAlign w:val="center"/>
          </w:tcPr>
          <w:p w14:paraId="549C1BB4" w14:textId="589DD7EE" w:rsidR="00A05F29" w:rsidRPr="00E00197" w:rsidRDefault="00B1064F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05F29" w:rsidRPr="00E00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03DF9A11" w14:textId="0770A809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Budżet obywatelski</w:t>
            </w: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E00197">
              <w:rPr>
                <w:rFonts w:ascii="Arial" w:hAnsi="Arial" w:cs="Arial"/>
                <w:sz w:val="20"/>
                <w:szCs w:val="20"/>
              </w:rPr>
              <w:t>(</w:t>
            </w:r>
            <w:r w:rsidRPr="00E00197">
              <w:rPr>
                <w:rFonts w:ascii="Arial" w:hAnsi="Arial" w:cs="Arial"/>
                <w:i/>
                <w:sz w:val="20"/>
                <w:szCs w:val="20"/>
              </w:rPr>
              <w:t>projekt i montaż lamp na ulicy Zacisznej</w:t>
            </w:r>
            <w:r w:rsidRPr="00E0019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5038C1E6" w14:textId="77777777" w:rsid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ała ulica Zaciszna </w:t>
            </w:r>
          </w:p>
          <w:p w14:paraId="34263134" w14:textId="2C7387CC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odnoga ulicy Stawowej 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83A661E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6C58A7" w14:textId="77777777" w:rsidR="00A05F29" w:rsidRPr="00E00197" w:rsidRDefault="00A05F29" w:rsidP="00BE1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7263174B" w14:textId="77777777" w:rsidTr="00BC0F37">
        <w:trPr>
          <w:trHeight w:hRule="exact" w:val="2126"/>
        </w:trPr>
        <w:tc>
          <w:tcPr>
            <w:tcW w:w="266" w:type="pct"/>
            <w:shd w:val="clear" w:color="auto" w:fill="auto"/>
            <w:vAlign w:val="center"/>
          </w:tcPr>
          <w:p w14:paraId="1A17FCD4" w14:textId="345AF140" w:rsidR="00A05F29" w:rsidRPr="00E00197" w:rsidRDefault="00B1064F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05F29" w:rsidRPr="00E00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254AFF2C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Oświetlenie części ulicy Grzybowej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492C10A1" w14:textId="1A19443F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lica Grzybowa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>od skrzyżowania z ulicą Żyzną do granicy miasta Jastrzębie-Zdrój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Pielgrzymowice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(ul. Grzybowa przechodzi 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 ulicę </w:t>
            </w:r>
            <w:proofErr w:type="spellStart"/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Ruptawiec</w:t>
            </w:r>
            <w:proofErr w:type="spellEnd"/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A86BB91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w Pielgrzymowicach)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5DD683AA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90 000,00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5F05F" w14:textId="77777777" w:rsidR="00A05F29" w:rsidRPr="00E00197" w:rsidRDefault="00A05F29" w:rsidP="00BE1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5F29" w:rsidRPr="007277FA" w14:paraId="63CA54C6" w14:textId="77777777" w:rsidTr="00BC0F37">
        <w:trPr>
          <w:trHeight w:hRule="exact" w:val="1420"/>
        </w:trPr>
        <w:tc>
          <w:tcPr>
            <w:tcW w:w="266" w:type="pct"/>
            <w:shd w:val="clear" w:color="auto" w:fill="auto"/>
            <w:vAlign w:val="center"/>
          </w:tcPr>
          <w:p w14:paraId="5E818D95" w14:textId="55E4236E" w:rsidR="00A05F29" w:rsidRPr="00E00197" w:rsidRDefault="00B1064F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05F29" w:rsidRPr="00E001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  <w:shd w:val="clear" w:color="auto" w:fill="auto"/>
            <w:vAlign w:val="center"/>
          </w:tcPr>
          <w:p w14:paraId="2B21785A" w14:textId="77777777" w:rsidR="00A05F29" w:rsidRPr="00E00197" w:rsidRDefault="00A05F29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Oświetlenie części ulicy Grzybowej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3E12EBC3" w14:textId="7C6FA7E4" w:rsidR="00A05F29" w:rsidRPr="00E00197" w:rsidRDefault="00E00197" w:rsidP="00BE12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ica Grzybowa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(od skrzyżowania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z ul. </w:t>
            </w:r>
            <w:proofErr w:type="spellStart"/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>Libowiec</w:t>
            </w:r>
            <w:proofErr w:type="spellEnd"/>
            <w:r w:rsidR="00A05F29" w:rsidRPr="00E0019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skrzyżowania z ul. Żyzną)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76EB7439" w14:textId="77777777" w:rsidR="00A05F29" w:rsidRPr="00E00197" w:rsidRDefault="00A05F29" w:rsidP="00E0019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0197">
              <w:rPr>
                <w:rFonts w:ascii="Arial" w:hAnsi="Arial" w:cs="Arial"/>
                <w:color w:val="000000"/>
                <w:sz w:val="20"/>
                <w:szCs w:val="20"/>
              </w:rPr>
              <w:t>170 000,00 zł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D6AD7C" w14:textId="77777777" w:rsidR="00A05F29" w:rsidRPr="00E00197" w:rsidRDefault="00A05F29" w:rsidP="00BE12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562464" w14:textId="77777777" w:rsidR="00B1064F" w:rsidRDefault="00B1064F" w:rsidP="00A05F29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E26887" w14:textId="77777777" w:rsidR="00B1064F" w:rsidRDefault="00B1064F" w:rsidP="00A05F29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4230AE4" w14:textId="7CBEE84A" w:rsidR="00A05F29" w:rsidRPr="00EE617C" w:rsidRDefault="00A05F29" w:rsidP="00A05F29">
      <w:pPr>
        <w:spacing w:before="24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lastRenderedPageBreak/>
        <w:t>DANE GŁOSUJĄCEGO</w:t>
      </w:r>
    </w:p>
    <w:p w14:paraId="2F65BA4D" w14:textId="77777777" w:rsidR="00A05F29" w:rsidRPr="00EE617C" w:rsidRDefault="00A05F29" w:rsidP="00A05F29">
      <w:pPr>
        <w:spacing w:after="24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(proszę wypełnić czytelnie)</w:t>
      </w:r>
    </w:p>
    <w:p w14:paraId="6CA8DDE8" w14:textId="77777777" w:rsidR="00A05F29" w:rsidRPr="00EE617C" w:rsidRDefault="00A05F29" w:rsidP="00A05F29">
      <w:pPr>
        <w:spacing w:before="12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Imię i nazwisko: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……………………………………………………………………...……………….………….</w:t>
      </w:r>
    </w:p>
    <w:p w14:paraId="2556077E" w14:textId="77777777" w:rsidR="00A05F29" w:rsidRPr="00EE617C" w:rsidRDefault="00A05F29" w:rsidP="00A05F2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Miejsce zamieszkania: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………………………………………………….………………………………………</w:t>
      </w:r>
    </w:p>
    <w:p w14:paraId="706A2A23" w14:textId="77777777" w:rsidR="00A05F29" w:rsidRDefault="00A05F29" w:rsidP="00A05F2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b/>
          <w:sz w:val="20"/>
          <w:szCs w:val="20"/>
        </w:rPr>
        <w:t xml:space="preserve">Data urodzenia: </w:t>
      </w:r>
      <w:r w:rsidRPr="00EE617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</w:p>
    <w:p w14:paraId="060BDB6A" w14:textId="77777777" w:rsidR="00657CBF" w:rsidRPr="00EE617C" w:rsidRDefault="00657CBF" w:rsidP="00A05F29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33DF77DA" w14:textId="04627334" w:rsidR="00A05F29" w:rsidRDefault="00A05F29" w:rsidP="00657CB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  <w:r w:rsidRPr="0016587D">
        <w:rPr>
          <w:rFonts w:ascii="Arial Narrow" w:hAnsi="Arial Narrow"/>
          <w:b w:val="0"/>
          <w:i/>
          <w:sz w:val="18"/>
          <w:szCs w:val="18"/>
        </w:rPr>
        <w:t>Wyrażam zgodę na przetwarzanie moich danych osobowych zawartych w niniejszym formula</w:t>
      </w:r>
      <w:r w:rsidR="00657CBF">
        <w:rPr>
          <w:rFonts w:ascii="Arial Narrow" w:hAnsi="Arial Narrow"/>
          <w:b w:val="0"/>
          <w:i/>
          <w:sz w:val="18"/>
          <w:szCs w:val="18"/>
        </w:rPr>
        <w:t>rzu na potrzeby przeprowadzenia</w:t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 procedury realizacji budżetu obywatelskiego. </w:t>
      </w:r>
      <w:r w:rsidRPr="0016587D"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Oświadczam, że zapoznałam/em się z poniższą informacją wynikającą </w:t>
      </w:r>
      <w:r w:rsidRPr="00657CBF"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z </w:t>
      </w:r>
      <w:r w:rsidRPr="00657CBF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art</w:t>
      </w:r>
      <w:r w:rsidRPr="00657CBF">
        <w:rPr>
          <w:rFonts w:ascii="Arial Narrow" w:hAnsi="Arial Narrow"/>
          <w:b w:val="0"/>
          <w:sz w:val="18"/>
          <w:szCs w:val="18"/>
          <w:shd w:val="clear" w:color="auto" w:fill="FFFFFF"/>
        </w:rPr>
        <w:t>. </w:t>
      </w:r>
      <w:r w:rsidRPr="00657CBF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13</w:t>
      </w:r>
      <w:r w:rsidRPr="0016587D">
        <w:rPr>
          <w:rFonts w:ascii="Arial Narrow" w:hAnsi="Arial Narrow"/>
          <w:b w:val="0"/>
          <w:i/>
          <w:sz w:val="18"/>
          <w:szCs w:val="18"/>
          <w:shd w:val="clear" w:color="auto" w:fill="FFFFFF"/>
        </w:rPr>
        <w:t xml:space="preserve"> ust. 1 i ust. 2 </w:t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Rozporządzenia Parlamentu Europejskiego Rady (UE) 2016/679 z dnia 27 kwietnia 2016 r. w sprawie ochrony osób fizycznych w związku z przetwarzaniem danych osobowych i w sprawie swobodnego  przepływu  takich  danych  oraz  uchylenia  dyrektywy  95/46/WE: </w:t>
      </w:r>
      <w:r w:rsidR="00657CBF">
        <w:rPr>
          <w:rFonts w:ascii="Arial Narrow" w:hAnsi="Arial Narrow"/>
          <w:b w:val="0"/>
          <w:i/>
          <w:sz w:val="18"/>
          <w:szCs w:val="18"/>
        </w:rPr>
        <w:br/>
      </w:r>
      <w:r w:rsidRPr="0016587D">
        <w:rPr>
          <w:rFonts w:ascii="Arial Narrow" w:hAnsi="Arial Narrow"/>
          <w:b w:val="0"/>
          <w:i/>
          <w:sz w:val="18"/>
          <w:szCs w:val="18"/>
        </w:rPr>
        <w:t>1</w:t>
      </w:r>
      <w:r w:rsidR="00657CBF">
        <w:rPr>
          <w:rFonts w:ascii="Arial Narrow" w:hAnsi="Arial Narrow"/>
          <w:b w:val="0"/>
          <w:i/>
          <w:sz w:val="18"/>
          <w:szCs w:val="18"/>
        </w:rPr>
        <w:t>.</w:t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 Administratorem pozyskanych danych osobowych jest Gmina Jastrzębie-Zdrój reprezentowana przez Prezydenta Miasta Jastrzębia-Zdrój, z siedzibą w Jastrzębiu-Zdroju, al. Piłsudskiego 60. 2. Inspektorem ochrony danych w Urzędzie Miasta Jastrzębie-Zdrój jest Naczelnik Biura ds. Zarządzania Jakością,  tel.: 32 47</w:t>
      </w:r>
      <w:r w:rsidR="004451F2">
        <w:rPr>
          <w:rFonts w:ascii="Arial Narrow" w:hAnsi="Arial Narrow"/>
          <w:b w:val="0"/>
          <w:i/>
          <w:sz w:val="18"/>
          <w:szCs w:val="18"/>
        </w:rPr>
        <w:t xml:space="preserve"> </w:t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85 174. 3. Pozyskane dane osobowe przetwarzane będą w celu spełnienia obowiązku wynikającego </w:t>
      </w:r>
      <w:r w:rsidR="00657CBF">
        <w:rPr>
          <w:rFonts w:ascii="Arial Narrow" w:hAnsi="Arial Narrow"/>
          <w:b w:val="0"/>
          <w:i/>
          <w:sz w:val="18"/>
          <w:szCs w:val="18"/>
        </w:rPr>
        <w:br/>
      </w:r>
      <w:r w:rsidRPr="0016587D">
        <w:rPr>
          <w:rFonts w:ascii="Arial Narrow" w:hAnsi="Arial Narrow"/>
          <w:b w:val="0"/>
          <w:i/>
          <w:sz w:val="18"/>
          <w:szCs w:val="18"/>
        </w:rPr>
        <w:t>z przeprowadzenia procedury realizacji budżetu obywatelskiego. 4. Pozyskane dane osobowe przetwarzane będą przez upoważnionych pracowników administratora danych osobowych oraz członków Komisji Bezpieczeństwa Publicznego i Samorządu Terytorialnego Rady Miasta Jastrzębie-Zdrój. 5. Pozyskane dane osobowe przetwarzane będą na podstawie zgody. 6. Właścicielowi pozyskanych danych przysługuje</w:t>
      </w:r>
      <w:r w:rsidRPr="0016587D">
        <w:rPr>
          <w:rFonts w:ascii="Arial Narrow" w:hAnsi="Arial Narrow"/>
          <w:b w:val="0"/>
          <w:sz w:val="18"/>
          <w:szCs w:val="18"/>
        </w:rPr>
        <w:t xml:space="preserve"> </w:t>
      </w:r>
      <w:r w:rsidRPr="0016587D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wglądu</w:t>
      </w:r>
      <w:r w:rsidRPr="0016587D">
        <w:rPr>
          <w:rFonts w:ascii="Arial Narrow" w:hAnsi="Arial Narrow"/>
          <w:b w:val="0"/>
          <w:sz w:val="18"/>
          <w:szCs w:val="18"/>
          <w:shd w:val="clear" w:color="auto" w:fill="FFFFFF"/>
        </w:rPr>
        <w:t> do swoich </w:t>
      </w:r>
      <w:r w:rsidRPr="0016587D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</w:t>
      </w:r>
      <w:r w:rsidRPr="0016587D">
        <w:rPr>
          <w:rFonts w:ascii="Arial Narrow" w:hAnsi="Arial Narrow"/>
          <w:b w:val="0"/>
          <w:sz w:val="18"/>
          <w:szCs w:val="18"/>
          <w:shd w:val="clear" w:color="auto" w:fill="FFFFFF"/>
        </w:rPr>
        <w:t xml:space="preserve">, </w:t>
      </w:r>
      <w:r w:rsidRPr="0016587D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prawo poprawy</w:t>
      </w:r>
      <w:r w:rsidRPr="0016587D">
        <w:rPr>
          <w:rFonts w:ascii="Arial Narrow" w:hAnsi="Arial Narrow"/>
          <w:b w:val="0"/>
          <w:sz w:val="18"/>
          <w:szCs w:val="18"/>
          <w:shd w:val="clear" w:color="auto" w:fill="FFFFFF"/>
        </w:rPr>
        <w:t> treści swoich </w:t>
      </w:r>
      <w:r w:rsidRPr="0016587D">
        <w:rPr>
          <w:rStyle w:val="Uwydatnienie"/>
          <w:rFonts w:ascii="Arial Narrow" w:hAnsi="Arial Narrow"/>
          <w:b w:val="0"/>
          <w:bCs/>
          <w:sz w:val="18"/>
          <w:szCs w:val="18"/>
          <w:shd w:val="clear" w:color="auto" w:fill="FFFFFF"/>
        </w:rPr>
        <w:t>danych osobowych, prawo przeniesienia oraz prawo do bycia zapomnianym.</w:t>
      </w:r>
      <w:r w:rsidRPr="0016587D">
        <w:rPr>
          <w:rStyle w:val="Uwydatnienie"/>
          <w:rFonts w:ascii="Arial Narrow" w:hAnsi="Arial Narrow"/>
          <w:b w:val="0"/>
          <w:bCs/>
          <w:i w:val="0"/>
          <w:sz w:val="18"/>
          <w:szCs w:val="18"/>
          <w:shd w:val="clear" w:color="auto" w:fill="FFFFFF"/>
        </w:rPr>
        <w:t xml:space="preserve"> 7. </w:t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Pozyskane dane osobowe będą przetwarzane (przechowywane) wieczyście (kategoria archiwalna A). </w:t>
      </w:r>
      <w:r w:rsidR="00657CBF">
        <w:rPr>
          <w:rFonts w:ascii="Arial Narrow" w:hAnsi="Arial Narrow"/>
          <w:b w:val="0"/>
          <w:i/>
          <w:sz w:val="18"/>
          <w:szCs w:val="18"/>
        </w:rPr>
        <w:br/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7. Właścicielowi pozyskanych danych przysługuje prawo wniesienia skargi do PUODO (Prezesa Urzędu Ochrony Danych Osobowych) </w:t>
      </w:r>
      <w:r w:rsidR="00657CBF">
        <w:rPr>
          <w:rFonts w:ascii="Arial Narrow" w:hAnsi="Arial Narrow"/>
          <w:b w:val="0"/>
          <w:i/>
          <w:sz w:val="18"/>
          <w:szCs w:val="18"/>
        </w:rPr>
        <w:br/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z siedzibą  w Warszawie, w przypadku przetwarzania jego danych osobowych z naruszeniem przepisów o ochronie danych osobowych. </w:t>
      </w:r>
      <w:r w:rsidR="00657CBF">
        <w:rPr>
          <w:rFonts w:ascii="Arial Narrow" w:hAnsi="Arial Narrow"/>
          <w:b w:val="0"/>
          <w:i/>
          <w:sz w:val="18"/>
          <w:szCs w:val="18"/>
        </w:rPr>
        <w:br/>
      </w:r>
      <w:r w:rsidRPr="0016587D">
        <w:rPr>
          <w:rFonts w:ascii="Arial Narrow" w:hAnsi="Arial Narrow"/>
          <w:b w:val="0"/>
          <w:i/>
          <w:sz w:val="18"/>
          <w:szCs w:val="18"/>
        </w:rPr>
        <w:t xml:space="preserve">8. Pozyskane dane osobowe nie podlegają zautomatyzowanemu podejmowaniu decyzji, w tym profilowaniu. </w:t>
      </w:r>
    </w:p>
    <w:p w14:paraId="0FED207E" w14:textId="77777777" w:rsidR="00657CBF" w:rsidRDefault="00657CBF" w:rsidP="00657CBF">
      <w:pPr>
        <w:pStyle w:val="punkt"/>
        <w:tabs>
          <w:tab w:val="clear" w:pos="357"/>
          <w:tab w:val="left" w:pos="708"/>
        </w:tabs>
        <w:spacing w:after="0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73182A46" w14:textId="011AB406" w:rsidR="00A05F29" w:rsidRDefault="00A05F29" w:rsidP="00A05F29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6A6786A5" w14:textId="77777777" w:rsidR="00A05F29" w:rsidRPr="00EE617C" w:rsidRDefault="00A05F29" w:rsidP="00A05F29">
      <w:pPr>
        <w:pStyle w:val="Akapitzlist"/>
        <w:spacing w:before="240" w:after="0" w:line="240" w:lineRule="auto"/>
        <w:ind w:left="34"/>
        <w:jc w:val="center"/>
        <w:rPr>
          <w:rFonts w:ascii="Arial" w:hAnsi="Arial" w:cs="Arial"/>
          <w:sz w:val="20"/>
          <w:szCs w:val="20"/>
        </w:rPr>
      </w:pPr>
      <w:r w:rsidRPr="00EE617C">
        <w:rPr>
          <w:rFonts w:ascii="Arial" w:hAnsi="Arial" w:cs="Arial"/>
          <w:sz w:val="20"/>
          <w:szCs w:val="20"/>
        </w:rPr>
        <w:t>..............................................………………………………………</w:t>
      </w:r>
    </w:p>
    <w:p w14:paraId="20A5465A" w14:textId="77777777" w:rsidR="00A05F29" w:rsidRPr="00EE617C" w:rsidRDefault="00A05F29" w:rsidP="00A05F29">
      <w:pPr>
        <w:spacing w:after="24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EE617C">
        <w:rPr>
          <w:rFonts w:ascii="Arial" w:hAnsi="Arial" w:cs="Arial"/>
          <w:i/>
          <w:sz w:val="16"/>
          <w:szCs w:val="16"/>
        </w:rPr>
        <w:t>(podpis głosującego)</w:t>
      </w:r>
    </w:p>
    <w:p w14:paraId="7878EF91" w14:textId="77777777" w:rsidR="00A05F29" w:rsidRPr="0016587D" w:rsidRDefault="00A05F29" w:rsidP="00A05F29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rFonts w:ascii="Arial Narrow" w:hAnsi="Arial Narrow"/>
          <w:b w:val="0"/>
          <w:i/>
          <w:sz w:val="18"/>
          <w:szCs w:val="18"/>
        </w:rPr>
      </w:pPr>
    </w:p>
    <w:p w14:paraId="1F05B8D8" w14:textId="77777777" w:rsidR="00A05F29" w:rsidRPr="00EE617C" w:rsidRDefault="00A05F29" w:rsidP="00A05F29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i/>
          <w:sz w:val="18"/>
          <w:szCs w:val="18"/>
        </w:rPr>
      </w:pPr>
    </w:p>
    <w:p w14:paraId="3990F75B" w14:textId="77777777" w:rsidR="00A05F29" w:rsidRDefault="00A05F29" w:rsidP="00A05F29">
      <w:pPr>
        <w:pStyle w:val="punkt"/>
        <w:tabs>
          <w:tab w:val="clear" w:pos="357"/>
          <w:tab w:val="left" w:pos="708"/>
        </w:tabs>
        <w:spacing w:after="0" w:line="160" w:lineRule="exact"/>
        <w:jc w:val="both"/>
        <w:rPr>
          <w:i/>
          <w:sz w:val="18"/>
          <w:szCs w:val="18"/>
        </w:rPr>
      </w:pPr>
    </w:p>
    <w:p w14:paraId="25765C5D" w14:textId="096E4371" w:rsidR="00D735D1" w:rsidRDefault="00A05F29" w:rsidP="00A05F29">
      <w:r w:rsidRPr="00EE617C">
        <w:rPr>
          <w:rFonts w:ascii="Arial" w:hAnsi="Arial" w:cs="Arial"/>
          <w:b/>
          <w:sz w:val="20"/>
          <w:szCs w:val="20"/>
        </w:rPr>
        <w:t>W przypadku głosowania przez osobę małoletnią, do karty do głosowania należy dołączyć zgodę opiekuna prawnego na udział osoby małoletniej w procedurze realizacji Budżetu </w:t>
      </w:r>
    </w:p>
    <w:sectPr w:rsidR="00D735D1" w:rsidSect="00E00197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BD499E"/>
    <w:multiLevelType w:val="hybridMultilevel"/>
    <w:tmpl w:val="D9DC9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29"/>
    <w:rsid w:val="004451F2"/>
    <w:rsid w:val="00657CBF"/>
    <w:rsid w:val="00A05F29"/>
    <w:rsid w:val="00B1064F"/>
    <w:rsid w:val="00BC0F37"/>
    <w:rsid w:val="00D735D1"/>
    <w:rsid w:val="00E0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543D"/>
  <w15:chartTrackingRefBased/>
  <w15:docId w15:val="{9D6A797D-C309-4BD5-8E4A-81E42C4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F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F29"/>
    <w:pPr>
      <w:ind w:left="720"/>
      <w:contextualSpacing/>
    </w:pPr>
  </w:style>
  <w:style w:type="character" w:styleId="Uwydatnienie">
    <w:name w:val="Emphasis"/>
    <w:uiPriority w:val="20"/>
    <w:qFormat/>
    <w:rsid w:val="00A05F29"/>
    <w:rPr>
      <w:i/>
      <w:iCs/>
    </w:rPr>
  </w:style>
  <w:style w:type="character" w:customStyle="1" w:styleId="punktZnak">
    <w:name w:val="punkt Znak"/>
    <w:link w:val="punkt"/>
    <w:locked/>
    <w:rsid w:val="00A05F29"/>
    <w:rPr>
      <w:rFonts w:ascii="Arial" w:hAnsi="Arial" w:cs="Arial"/>
      <w:b/>
    </w:rPr>
  </w:style>
  <w:style w:type="paragraph" w:customStyle="1" w:styleId="punkt">
    <w:name w:val="punkt"/>
    <w:basedOn w:val="Akapitzlist"/>
    <w:link w:val="punktZnak"/>
    <w:qFormat/>
    <w:rsid w:val="00A05F29"/>
    <w:pPr>
      <w:tabs>
        <w:tab w:val="left" w:pos="357"/>
      </w:tabs>
      <w:spacing w:after="240" w:line="240" w:lineRule="auto"/>
      <w:ind w:left="0"/>
    </w:pPr>
    <w:rPr>
      <w:rFonts w:ascii="Arial" w:eastAsiaTheme="minorHAnsi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Barbara Więckowska</cp:lastModifiedBy>
  <cp:revision>6</cp:revision>
  <cp:lastPrinted>2020-06-18T07:01:00Z</cp:lastPrinted>
  <dcterms:created xsi:type="dcterms:W3CDTF">2020-06-10T07:20:00Z</dcterms:created>
  <dcterms:modified xsi:type="dcterms:W3CDTF">2020-06-18T07:12:00Z</dcterms:modified>
</cp:coreProperties>
</file>