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8E41" w14:textId="77777777" w:rsidR="00205D64" w:rsidRDefault="00205D64" w:rsidP="00205D64">
      <w:pPr>
        <w:pStyle w:val="NormalnyWeb"/>
      </w:pPr>
      <w:r>
        <w:rPr>
          <w:rStyle w:val="Pogrubienie"/>
        </w:rPr>
        <w:t>Osiedle Staszica</w:t>
      </w:r>
      <w:r>
        <w:t xml:space="preserve"> – remont parkingu przy ul. Wrocławskiej – 35 000 zł, wykonanie oświetlenia parkingu ul. Wrocławska – 7 000 zł</w:t>
      </w:r>
    </w:p>
    <w:p w14:paraId="16801999" w14:textId="77777777" w:rsidR="00205D64" w:rsidRDefault="00205D64" w:rsidP="00205D64">
      <w:pPr>
        <w:pStyle w:val="NormalnyWeb"/>
      </w:pPr>
      <w:r>
        <w:t> </w:t>
      </w:r>
    </w:p>
    <w:p w14:paraId="4B62CF15" w14:textId="77777777" w:rsidR="00205D64" w:rsidRDefault="00205D64" w:rsidP="00205D64">
      <w:pPr>
        <w:pStyle w:val="NormalnyWeb"/>
      </w:pPr>
      <w:r>
        <w:rPr>
          <w:rStyle w:val="Pogrubienie"/>
        </w:rPr>
        <w:t>Osiedle Barbary</w:t>
      </w:r>
      <w:r>
        <w:t xml:space="preserve"> – zaprojektowanie i wykonanie placu zabaw przy PP 19 – 78 199 zł</w:t>
      </w:r>
    </w:p>
    <w:p w14:paraId="28AF43EE" w14:textId="77777777" w:rsidR="00205D64" w:rsidRDefault="00205D64" w:rsidP="00205D64">
      <w:pPr>
        <w:pStyle w:val="NormalnyWeb"/>
      </w:pPr>
      <w:r>
        <w:t> </w:t>
      </w:r>
    </w:p>
    <w:p w14:paraId="66CDB921" w14:textId="77777777" w:rsidR="00205D64" w:rsidRDefault="00205D64" w:rsidP="00205D64">
      <w:pPr>
        <w:pStyle w:val="NormalnyWeb"/>
      </w:pPr>
      <w:r>
        <w:rPr>
          <w:rStyle w:val="Pogrubienie"/>
        </w:rPr>
        <w:t xml:space="preserve">Osiedle </w:t>
      </w:r>
      <w:proofErr w:type="spellStart"/>
      <w:r>
        <w:rPr>
          <w:rStyle w:val="Pogrubienie"/>
        </w:rPr>
        <w:t>Bogoczowiec</w:t>
      </w:r>
      <w:proofErr w:type="spellEnd"/>
      <w:r>
        <w:t xml:space="preserve"> – remont chodnika ul. </w:t>
      </w:r>
      <w:proofErr w:type="spellStart"/>
      <w:r>
        <w:t>Bogoczowiec</w:t>
      </w:r>
      <w:proofErr w:type="spellEnd"/>
      <w:r>
        <w:t xml:space="preserve"> od nr 4G do nr 40P – 37 845 zł</w:t>
      </w:r>
    </w:p>
    <w:p w14:paraId="7D44259D" w14:textId="77777777" w:rsidR="00205D64" w:rsidRDefault="00205D64" w:rsidP="00205D64">
      <w:pPr>
        <w:pStyle w:val="NormalnyWeb"/>
      </w:pPr>
      <w:r>
        <w:t> </w:t>
      </w:r>
    </w:p>
    <w:p w14:paraId="3A63F730" w14:textId="77777777" w:rsidR="00205D64" w:rsidRDefault="00205D64" w:rsidP="00205D64">
      <w:pPr>
        <w:pStyle w:val="NormalnyWeb"/>
      </w:pPr>
      <w:r>
        <w:rPr>
          <w:rStyle w:val="Pogrubienie"/>
        </w:rPr>
        <w:t>Osiedle Morcinka</w:t>
      </w:r>
      <w:r>
        <w:t xml:space="preserve"> – Morcinkowa strefa gier i zabaw – 51 175 zł</w:t>
      </w:r>
    </w:p>
    <w:p w14:paraId="280ECFB8" w14:textId="77777777" w:rsidR="00205D64" w:rsidRDefault="00205D64" w:rsidP="00205D64">
      <w:pPr>
        <w:pStyle w:val="NormalnyWeb"/>
      </w:pPr>
      <w:r>
        <w:t> </w:t>
      </w:r>
    </w:p>
    <w:p w14:paraId="5B43932B" w14:textId="77777777" w:rsidR="00205D64" w:rsidRDefault="00205D64" w:rsidP="00205D64">
      <w:pPr>
        <w:pStyle w:val="NormalnyWeb"/>
      </w:pPr>
      <w:r>
        <w:rPr>
          <w:rStyle w:val="Pogrubienie"/>
        </w:rPr>
        <w:t>Osiedle Arki Bożka</w:t>
      </w:r>
      <w:r>
        <w:t xml:space="preserve"> – remont chodnika przy ul. Wrzosowej – 57 773,25 zł</w:t>
      </w:r>
    </w:p>
    <w:p w14:paraId="4A71C3D8" w14:textId="77777777" w:rsidR="00205D64" w:rsidRDefault="00205D64" w:rsidP="00205D64">
      <w:pPr>
        <w:pStyle w:val="NormalnyWeb"/>
      </w:pPr>
      <w:r>
        <w:t> </w:t>
      </w:r>
    </w:p>
    <w:p w14:paraId="09730C8A" w14:textId="77777777" w:rsidR="00205D64" w:rsidRDefault="00205D64" w:rsidP="00205D64">
      <w:pPr>
        <w:pStyle w:val="NormalnyWeb"/>
      </w:pPr>
      <w:r>
        <w:rPr>
          <w:rStyle w:val="Pogrubienie"/>
        </w:rPr>
        <w:t>Osiedle Gwarków</w:t>
      </w:r>
      <w:r>
        <w:t xml:space="preserve"> – ogródek rekreacyjny w Jarze Południowym – 33 000 zł, modernizacja placu zabaw wraz z projektem przy PP 8 – 34 824,74 zł</w:t>
      </w:r>
    </w:p>
    <w:p w14:paraId="1DB4C029" w14:textId="77777777" w:rsidR="00205D64" w:rsidRDefault="00205D64" w:rsidP="00205D64">
      <w:pPr>
        <w:pStyle w:val="NormalnyWeb"/>
      </w:pPr>
      <w:r>
        <w:t> </w:t>
      </w:r>
    </w:p>
    <w:p w14:paraId="3A3C96F3" w14:textId="77777777" w:rsidR="00205D64" w:rsidRDefault="00205D64" w:rsidP="00205D64">
      <w:pPr>
        <w:pStyle w:val="NormalnyWeb"/>
      </w:pPr>
      <w:r>
        <w:rPr>
          <w:rStyle w:val="Pogrubienie"/>
        </w:rPr>
        <w:t>Osiedle Pionierów</w:t>
      </w:r>
      <w:r>
        <w:t xml:space="preserve"> – wykonanie placu zabaw przy PP 4 – 51 129 zł</w:t>
      </w:r>
    </w:p>
    <w:p w14:paraId="4177A8A4" w14:textId="77777777" w:rsidR="00205D64" w:rsidRDefault="00205D64" w:rsidP="00205D64">
      <w:pPr>
        <w:pStyle w:val="NormalnyWeb"/>
      </w:pPr>
      <w:r>
        <w:t> </w:t>
      </w:r>
    </w:p>
    <w:p w14:paraId="268D768B" w14:textId="77777777" w:rsidR="00205D64" w:rsidRDefault="00205D64" w:rsidP="00205D64">
      <w:pPr>
        <w:pStyle w:val="NormalnyWeb"/>
      </w:pPr>
      <w:r>
        <w:rPr>
          <w:rStyle w:val="Pogrubienie"/>
        </w:rPr>
        <w:t>Osiedle Złote Łany</w:t>
      </w:r>
      <w:r>
        <w:t xml:space="preserve"> – modernizacja placu zabaw wraz z projektem PP 26 – 34 401 zł</w:t>
      </w:r>
    </w:p>
    <w:p w14:paraId="1C09799B" w14:textId="77777777" w:rsidR="00205D64" w:rsidRDefault="00205D64" w:rsidP="00205D64">
      <w:pPr>
        <w:pStyle w:val="NormalnyWeb"/>
      </w:pPr>
      <w:r>
        <w:t> </w:t>
      </w:r>
    </w:p>
    <w:p w14:paraId="328AF13F" w14:textId="77777777" w:rsidR="00205D64" w:rsidRDefault="00205D64" w:rsidP="00205D64">
      <w:pPr>
        <w:pStyle w:val="NormalnyWeb"/>
      </w:pPr>
      <w:r>
        <w:rPr>
          <w:rStyle w:val="Pogrubienie"/>
        </w:rPr>
        <w:t>Osiedle Zdrój</w:t>
      </w:r>
      <w:r>
        <w:t xml:space="preserve"> – budowa oświetlenia ulicy Podmiejskiej – 89 938 zł</w:t>
      </w:r>
    </w:p>
    <w:p w14:paraId="1755D1BC" w14:textId="77777777" w:rsidR="00205D64" w:rsidRDefault="00205D64" w:rsidP="00205D64">
      <w:pPr>
        <w:pStyle w:val="NormalnyWeb"/>
      </w:pPr>
      <w:r>
        <w:t> </w:t>
      </w:r>
    </w:p>
    <w:p w14:paraId="525BD696" w14:textId="77777777" w:rsidR="00205D64" w:rsidRDefault="00205D64" w:rsidP="00205D64">
      <w:pPr>
        <w:pStyle w:val="NormalnyWeb"/>
      </w:pPr>
      <w:r>
        <w:rPr>
          <w:rStyle w:val="Pogrubienie"/>
        </w:rPr>
        <w:t>Osiedle Zofiówka</w:t>
      </w:r>
      <w:r>
        <w:t xml:space="preserve"> – remont chodnika przy ul. R. Oporu od nr 58 do nr 64 – 11 562,41, likwidacja chodnika i wykonanie terenu pod parking – 32 055,46 zł</w:t>
      </w:r>
    </w:p>
    <w:p w14:paraId="284428A9" w14:textId="77777777" w:rsidR="00205D64" w:rsidRDefault="00205D64" w:rsidP="00205D64">
      <w:pPr>
        <w:pStyle w:val="NormalnyWeb"/>
      </w:pPr>
      <w:r>
        <w:t> </w:t>
      </w:r>
    </w:p>
    <w:p w14:paraId="59D8B203" w14:textId="77777777" w:rsidR="00205D64" w:rsidRDefault="00205D64" w:rsidP="00205D64">
      <w:pPr>
        <w:pStyle w:val="NormalnyWeb"/>
      </w:pPr>
      <w:r>
        <w:rPr>
          <w:rStyle w:val="Pogrubienie"/>
        </w:rPr>
        <w:t>Osiedle Jastrzębie Górne i Dolne</w:t>
      </w:r>
      <w:r>
        <w:t xml:space="preserve"> – projekt i budowa oświetlenia ul. </w:t>
      </w:r>
      <w:proofErr w:type="spellStart"/>
      <w:r>
        <w:t>Pochwacie</w:t>
      </w:r>
      <w:proofErr w:type="spellEnd"/>
      <w:r>
        <w:t xml:space="preserve"> – 98 429 zł</w:t>
      </w:r>
    </w:p>
    <w:p w14:paraId="6931F607" w14:textId="77777777" w:rsidR="00205D64" w:rsidRDefault="00205D64" w:rsidP="00205D64">
      <w:pPr>
        <w:pStyle w:val="NormalnyWeb"/>
      </w:pPr>
      <w:r>
        <w:t> </w:t>
      </w:r>
    </w:p>
    <w:p w14:paraId="3CB85BAF" w14:textId="77777777" w:rsidR="00205D64" w:rsidRDefault="00205D64" w:rsidP="00205D64">
      <w:pPr>
        <w:pStyle w:val="NormalnyWeb"/>
      </w:pPr>
      <w:r>
        <w:rPr>
          <w:rStyle w:val="Pogrubienie"/>
        </w:rPr>
        <w:t>Osiedle Chrobrego</w:t>
      </w:r>
      <w:r>
        <w:t xml:space="preserve"> – trzeci etap modernizacji chodnika wraz z budową siłowni, modernizacją oświetlenia, ławki krzewy – 55 659 zł</w:t>
      </w:r>
    </w:p>
    <w:p w14:paraId="07A22D0F" w14:textId="77777777" w:rsidR="00205D64" w:rsidRDefault="00205D64" w:rsidP="00205D64">
      <w:pPr>
        <w:pStyle w:val="NormalnyWeb"/>
      </w:pPr>
      <w:r>
        <w:lastRenderedPageBreak/>
        <w:t> </w:t>
      </w:r>
    </w:p>
    <w:p w14:paraId="73A73BD0" w14:textId="77777777" w:rsidR="00205D64" w:rsidRDefault="00205D64" w:rsidP="00205D64">
      <w:pPr>
        <w:pStyle w:val="NormalnyWeb"/>
      </w:pPr>
      <w:r>
        <w:rPr>
          <w:rStyle w:val="Pogrubienie"/>
        </w:rPr>
        <w:t>Osiedle Przyjaźń</w:t>
      </w:r>
      <w:r>
        <w:t xml:space="preserve"> – projekt i wykonanie kreatywnej strefy gier – 66 114 zł</w:t>
      </w:r>
    </w:p>
    <w:p w14:paraId="71AE9092" w14:textId="77777777" w:rsidR="00205D64" w:rsidRDefault="00205D64" w:rsidP="00205D64">
      <w:pPr>
        <w:pStyle w:val="NormalnyWeb"/>
      </w:pPr>
      <w:r>
        <w:t> </w:t>
      </w:r>
    </w:p>
    <w:p w14:paraId="50ED348A" w14:textId="77777777" w:rsidR="00205D64" w:rsidRDefault="00205D64" w:rsidP="00205D64">
      <w:pPr>
        <w:pStyle w:val="NormalnyWeb"/>
      </w:pPr>
      <w:r>
        <w:rPr>
          <w:rStyle w:val="Pogrubienie"/>
        </w:rPr>
        <w:t>Osiedle 1000-lecia Szeroka</w:t>
      </w:r>
      <w:r>
        <w:t xml:space="preserve"> – plac zabaw na ternie PP 24 – 43 647 zł</w:t>
      </w:r>
    </w:p>
    <w:p w14:paraId="37056395" w14:textId="77777777" w:rsidR="00205D64" w:rsidRDefault="00205D64" w:rsidP="00205D64">
      <w:pPr>
        <w:pStyle w:val="NormalnyWeb"/>
      </w:pPr>
      <w:r>
        <w:t> </w:t>
      </w:r>
    </w:p>
    <w:p w14:paraId="64CA0F9D" w14:textId="77777777" w:rsidR="00205D64" w:rsidRDefault="00205D64" w:rsidP="00205D64">
      <w:pPr>
        <w:pStyle w:val="NormalnyWeb"/>
      </w:pPr>
      <w:r>
        <w:rPr>
          <w:rStyle w:val="Pogrubienie"/>
        </w:rPr>
        <w:t>Osiedle Tuwima</w:t>
      </w:r>
      <w:r>
        <w:t xml:space="preserve"> – remont chodnika przy ul. Cieszyńskiej – 33 458 zł</w:t>
      </w:r>
    </w:p>
    <w:p w14:paraId="36C5D4A0" w14:textId="77777777" w:rsidR="00205D64" w:rsidRDefault="00205D64" w:rsidP="00205D64">
      <w:pPr>
        <w:pStyle w:val="NormalnyWeb"/>
      </w:pPr>
      <w:r>
        <w:t> </w:t>
      </w:r>
    </w:p>
    <w:p w14:paraId="5E7AC8C1" w14:textId="77777777" w:rsidR="00205D64" w:rsidRDefault="00205D64" w:rsidP="00205D64">
      <w:pPr>
        <w:pStyle w:val="NormalnyWeb"/>
      </w:pPr>
      <w:r>
        <w:rPr>
          <w:rStyle w:val="Pogrubienie"/>
        </w:rPr>
        <w:t>Sołectwo Bzie</w:t>
      </w:r>
      <w:r>
        <w:t xml:space="preserve"> – budowa oświetlenia ul. Stawowej – 140 000 zł</w:t>
      </w:r>
    </w:p>
    <w:p w14:paraId="27746AA8" w14:textId="77777777" w:rsidR="00205D64" w:rsidRDefault="00205D64" w:rsidP="00205D64">
      <w:pPr>
        <w:pStyle w:val="NormalnyWeb"/>
      </w:pPr>
      <w:r>
        <w:t> </w:t>
      </w:r>
    </w:p>
    <w:p w14:paraId="382C8101" w14:textId="77777777" w:rsidR="00205D64" w:rsidRDefault="00205D64" w:rsidP="00205D64">
      <w:pPr>
        <w:pStyle w:val="NormalnyWeb"/>
      </w:pPr>
      <w:r>
        <w:rPr>
          <w:rStyle w:val="Pogrubienie"/>
        </w:rPr>
        <w:t xml:space="preserve">Sołectwo </w:t>
      </w:r>
      <w:proofErr w:type="spellStart"/>
      <w:r>
        <w:rPr>
          <w:rStyle w:val="Pogrubienie"/>
        </w:rPr>
        <w:t>Ruptawa</w:t>
      </w:r>
      <w:proofErr w:type="spellEnd"/>
      <w:r>
        <w:rPr>
          <w:rStyle w:val="Pogrubienie"/>
        </w:rPr>
        <w:t>-Cisówka</w:t>
      </w:r>
      <w:r>
        <w:t xml:space="preserve"> – zakup i montaż szafek na ubrania specjalne strażaków – 5 200 zł, gablota informacyjna przy ul. Majowej – 1 500 zł, wykonanie utwardzenia drogi ul. Grottgera – 122 400 zł</w:t>
      </w:r>
    </w:p>
    <w:p w14:paraId="1E5DD244" w14:textId="77777777" w:rsidR="00205D64" w:rsidRDefault="00205D64" w:rsidP="00205D64">
      <w:pPr>
        <w:pStyle w:val="NormalnyWeb"/>
      </w:pPr>
      <w:r>
        <w:t> </w:t>
      </w:r>
    </w:p>
    <w:p w14:paraId="10583873" w14:textId="77777777" w:rsidR="00205D64" w:rsidRDefault="00205D64" w:rsidP="00205D64">
      <w:pPr>
        <w:pStyle w:val="NormalnyWeb"/>
      </w:pPr>
      <w:r>
        <w:rPr>
          <w:rStyle w:val="Pogrubienie"/>
        </w:rPr>
        <w:t xml:space="preserve">Sołectwo </w:t>
      </w:r>
      <w:proofErr w:type="spellStart"/>
      <w:r>
        <w:rPr>
          <w:rStyle w:val="Pogrubienie"/>
        </w:rPr>
        <w:t>Skrzeczkowice</w:t>
      </w:r>
      <w:proofErr w:type="spellEnd"/>
      <w:r>
        <w:t xml:space="preserve"> – budowa oświetlenia ul. Zamkowej – 49 362 zł</w:t>
      </w:r>
    </w:p>
    <w:p w14:paraId="237A3AAB" w14:textId="77777777" w:rsidR="00205D64" w:rsidRDefault="00205D64" w:rsidP="00205D64">
      <w:pPr>
        <w:pStyle w:val="NormalnyWeb"/>
      </w:pPr>
      <w:r>
        <w:t> </w:t>
      </w:r>
    </w:p>
    <w:p w14:paraId="23297004" w14:textId="77777777" w:rsidR="00205D64" w:rsidRDefault="00205D64" w:rsidP="00205D64">
      <w:pPr>
        <w:pStyle w:val="NormalnyWeb"/>
      </w:pPr>
      <w:r>
        <w:rPr>
          <w:rStyle w:val="Pogrubienie"/>
        </w:rPr>
        <w:t>Sołectwo Borynia</w:t>
      </w:r>
      <w:r>
        <w:t xml:space="preserve"> – budowa oświetlenia ul. Osadników i ul. Zamkowej – 82 160 zł</w:t>
      </w:r>
    </w:p>
    <w:p w14:paraId="07BAFE48" w14:textId="77777777" w:rsidR="00205D64" w:rsidRDefault="00205D64" w:rsidP="00205D64">
      <w:pPr>
        <w:pStyle w:val="NormalnyWeb"/>
      </w:pPr>
      <w:r>
        <w:t> </w:t>
      </w:r>
    </w:p>
    <w:p w14:paraId="2BB9C5CE" w14:textId="77777777" w:rsidR="00205D64" w:rsidRDefault="00205D64" w:rsidP="00205D64">
      <w:pPr>
        <w:pStyle w:val="NormalnyWeb"/>
      </w:pPr>
      <w:r>
        <w:rPr>
          <w:rStyle w:val="Pogrubienie"/>
        </w:rPr>
        <w:t>Sołectwo Szeroka</w:t>
      </w:r>
      <w:r>
        <w:t xml:space="preserve"> – remont oraz modernizacja pomieszczeń OSP Szeroka – 41 000 zł</w:t>
      </w:r>
    </w:p>
    <w:p w14:paraId="76C7F3A3" w14:textId="77777777" w:rsidR="00FB6354" w:rsidRDefault="00FB6354"/>
    <w:sectPr w:rsidR="00FB6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0"/>
    <w:rsid w:val="00205D64"/>
    <w:rsid w:val="00D934A0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4A540-79EB-4D8A-B872-DE893AA9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3</cp:revision>
  <dcterms:created xsi:type="dcterms:W3CDTF">2022-01-04T09:40:00Z</dcterms:created>
  <dcterms:modified xsi:type="dcterms:W3CDTF">2022-01-04T09:40:00Z</dcterms:modified>
</cp:coreProperties>
</file>