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631F" w14:textId="77777777" w:rsidR="00D030AF" w:rsidRPr="00E12FA4" w:rsidRDefault="00D030AF" w:rsidP="00E12FA4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Calibri" w:eastAsiaTheme="minorHAnsi" w:hAnsi="Calibri" w:cs="Calibri"/>
          <w:color w:val="000000"/>
          <w:kern w:val="0"/>
          <w:lang w:eastAsia="en-US" w:bidi="ar-SA"/>
        </w:rPr>
      </w:pPr>
      <w:r w:rsidRPr="00E12FA4">
        <w:rPr>
          <w:rFonts w:ascii="Calibri" w:eastAsiaTheme="minorHAnsi" w:hAnsi="Calibri" w:cs="Calibri"/>
          <w:color w:val="000000"/>
          <w:kern w:val="0"/>
          <w:lang w:eastAsia="en-US" w:bidi="ar-SA"/>
        </w:rPr>
        <w:t xml:space="preserve">Załącznik nr 2 </w:t>
      </w:r>
    </w:p>
    <w:p w14:paraId="46704B18" w14:textId="12C6BCCA" w:rsidR="00D030AF" w:rsidRPr="00E12FA4" w:rsidRDefault="00D030AF" w:rsidP="00E12FA4">
      <w:pPr>
        <w:pStyle w:val="Nagwek1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right"/>
        <w:rPr>
          <w:rFonts w:ascii="Calibri" w:hAnsi="Calibri" w:cs="Calibri"/>
          <w:b w:val="0"/>
          <w:lang w:eastAsia="ar-SA" w:bidi="ar-SA"/>
        </w:rPr>
      </w:pPr>
      <w:r w:rsidRPr="00E12FA4">
        <w:rPr>
          <w:rFonts w:ascii="Calibri" w:eastAsiaTheme="minorHAnsi" w:hAnsi="Calibri" w:cs="Calibri"/>
          <w:b w:val="0"/>
          <w:color w:val="000000"/>
          <w:kern w:val="0"/>
          <w:lang w:eastAsia="en-US" w:bidi="ar-SA"/>
        </w:rPr>
        <w:t>do Zarządzenia</w:t>
      </w:r>
      <w:r w:rsidRPr="00E12FA4">
        <w:rPr>
          <w:rFonts w:ascii="Calibri" w:hAnsi="Calibri" w:cs="Calibri"/>
          <w:b w:val="0"/>
          <w:lang w:eastAsia="ar-SA" w:bidi="ar-SA"/>
        </w:rPr>
        <w:t xml:space="preserve"> Nr Or.IV.0050</w:t>
      </w:r>
      <w:r w:rsidR="008F061E" w:rsidRPr="00E12FA4">
        <w:rPr>
          <w:rFonts w:ascii="Calibri" w:hAnsi="Calibri" w:cs="Calibri"/>
          <w:b w:val="0"/>
          <w:lang w:eastAsia="ar-SA" w:bidi="ar-SA"/>
        </w:rPr>
        <w:t>.358.</w:t>
      </w:r>
      <w:r w:rsidRPr="00E12FA4">
        <w:rPr>
          <w:rFonts w:ascii="Calibri" w:hAnsi="Calibri" w:cs="Calibri"/>
          <w:b w:val="0"/>
          <w:lang w:eastAsia="ar-SA" w:bidi="ar-SA"/>
        </w:rPr>
        <w:t>2026</w:t>
      </w:r>
    </w:p>
    <w:p w14:paraId="5CFD9F59" w14:textId="77777777" w:rsidR="00D030AF" w:rsidRPr="00E12FA4" w:rsidRDefault="00D030AF" w:rsidP="00E12FA4">
      <w:pPr>
        <w:spacing w:line="360" w:lineRule="auto"/>
        <w:jc w:val="right"/>
        <w:rPr>
          <w:rFonts w:ascii="Calibri" w:hAnsi="Calibri" w:cs="Calibri"/>
          <w:bCs/>
          <w:lang w:eastAsia="ar-SA" w:bidi="ar-SA"/>
        </w:rPr>
      </w:pPr>
      <w:r w:rsidRPr="00E12FA4">
        <w:rPr>
          <w:rFonts w:ascii="Calibri" w:hAnsi="Calibri" w:cs="Calibri"/>
          <w:bCs/>
          <w:lang w:eastAsia="ar-SA" w:bidi="ar-SA"/>
        </w:rPr>
        <w:t>Prezydenta Miasta Jastrzębie-Zdrój</w:t>
      </w:r>
    </w:p>
    <w:p w14:paraId="64C0F3A0" w14:textId="028CBEDD" w:rsidR="00953B2C" w:rsidRPr="00E12FA4" w:rsidRDefault="00D030AF" w:rsidP="00E12FA4">
      <w:pPr>
        <w:spacing w:line="360" w:lineRule="auto"/>
        <w:jc w:val="right"/>
        <w:rPr>
          <w:rFonts w:ascii="Calibri" w:hAnsi="Calibri" w:cs="Calibri"/>
          <w:bCs/>
          <w:lang w:eastAsia="ar-SA" w:bidi="ar-SA"/>
        </w:rPr>
      </w:pPr>
      <w:r w:rsidRPr="00E12FA4">
        <w:rPr>
          <w:rFonts w:ascii="Calibri" w:hAnsi="Calibri" w:cs="Calibri"/>
          <w:bCs/>
          <w:lang w:eastAsia="ar-SA" w:bidi="ar-SA"/>
        </w:rPr>
        <w:t>z dnia</w:t>
      </w:r>
      <w:r w:rsidR="008F061E" w:rsidRPr="00E12FA4">
        <w:rPr>
          <w:rFonts w:ascii="Calibri" w:hAnsi="Calibri" w:cs="Calibri"/>
          <w:bCs/>
          <w:lang w:eastAsia="ar-SA" w:bidi="ar-SA"/>
        </w:rPr>
        <w:t xml:space="preserve"> 12 czerwca </w:t>
      </w:r>
      <w:r w:rsidRPr="00E12FA4">
        <w:rPr>
          <w:rFonts w:ascii="Calibri" w:hAnsi="Calibri" w:cs="Calibri"/>
          <w:bCs/>
          <w:lang w:eastAsia="ar-SA" w:bidi="ar-SA"/>
        </w:rPr>
        <w:t>2026</w:t>
      </w:r>
      <w:r w:rsidR="008F061E" w:rsidRPr="00E12FA4">
        <w:rPr>
          <w:rFonts w:ascii="Calibri" w:hAnsi="Calibri" w:cs="Calibri"/>
          <w:bCs/>
          <w:lang w:eastAsia="ar-SA" w:bidi="ar-SA"/>
        </w:rPr>
        <w:t xml:space="preserve"> roku</w:t>
      </w:r>
    </w:p>
    <w:p w14:paraId="594F2C92" w14:textId="77777777" w:rsidR="00E11AA2" w:rsidRPr="00E12FA4" w:rsidRDefault="00E11AA2" w:rsidP="00E11AA2">
      <w:pPr>
        <w:pStyle w:val="Nagwek"/>
        <w:jc w:val="center"/>
        <w:rPr>
          <w:rFonts w:cs="Calibri"/>
          <w:sz w:val="24"/>
          <w:szCs w:val="24"/>
        </w:rPr>
      </w:pPr>
      <w:r w:rsidRPr="00E12FA4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624AC593" wp14:editId="5800643C">
            <wp:extent cx="532765" cy="706755"/>
            <wp:effectExtent l="19050" t="0" r="635" b="0"/>
            <wp:docPr id="1" name="Obraz 2" descr="Herb Jastrzębia-Zdr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6DC903" w14:textId="77777777" w:rsidR="00E11AA2" w:rsidRPr="00E12FA4" w:rsidRDefault="00E11AA2" w:rsidP="00E11AA2">
      <w:pPr>
        <w:pStyle w:val="Nagwek"/>
        <w:spacing w:line="192" w:lineRule="auto"/>
        <w:jc w:val="center"/>
        <w:rPr>
          <w:rFonts w:cs="Calibri"/>
          <w:color w:val="0A2E2A"/>
          <w:sz w:val="24"/>
          <w:szCs w:val="24"/>
          <w:lang w:eastAsia="pl-PL"/>
        </w:rPr>
      </w:pPr>
      <w:r w:rsidRPr="00E12FA4">
        <w:rPr>
          <w:rFonts w:cs="Calibri"/>
          <w:color w:val="0A2E2A"/>
          <w:sz w:val="24"/>
          <w:szCs w:val="24"/>
          <w:lang w:eastAsia="pl-PL"/>
        </w:rPr>
        <w:t>Prezydent Miasta</w:t>
      </w:r>
    </w:p>
    <w:p w14:paraId="07C5481E" w14:textId="77777777" w:rsidR="00E11AA2" w:rsidRPr="00E12FA4" w:rsidRDefault="00E11AA2" w:rsidP="00E11AA2">
      <w:pPr>
        <w:pStyle w:val="Nagwek"/>
        <w:spacing w:line="192" w:lineRule="auto"/>
        <w:jc w:val="center"/>
        <w:rPr>
          <w:rFonts w:cs="Calibri"/>
          <w:color w:val="0A2E2A"/>
          <w:sz w:val="24"/>
          <w:szCs w:val="24"/>
          <w:lang w:eastAsia="pl-PL"/>
        </w:rPr>
      </w:pPr>
      <w:r w:rsidRPr="00E12FA4">
        <w:rPr>
          <w:rFonts w:cs="Calibri"/>
          <w:color w:val="0A2E2A"/>
          <w:sz w:val="24"/>
          <w:szCs w:val="24"/>
          <w:lang w:eastAsia="pl-PL"/>
        </w:rPr>
        <w:t>Jastrzębie-Zdrój</w:t>
      </w:r>
    </w:p>
    <w:p w14:paraId="366C5A13" w14:textId="77777777" w:rsidR="00E11AA2" w:rsidRPr="00E12FA4" w:rsidRDefault="00E11AA2" w:rsidP="00E11AA2">
      <w:pPr>
        <w:pStyle w:val="Nagwek"/>
        <w:spacing w:line="192" w:lineRule="auto"/>
        <w:jc w:val="center"/>
        <w:rPr>
          <w:rFonts w:cs="Calibri"/>
          <w:color w:val="0A2E2A"/>
          <w:sz w:val="24"/>
          <w:szCs w:val="24"/>
          <w:lang w:eastAsia="pl-PL"/>
        </w:rPr>
      </w:pPr>
      <w:r w:rsidRPr="00E12FA4">
        <w:rPr>
          <w:rFonts w:cs="Calibri"/>
          <w:color w:val="0A2E2A"/>
          <w:sz w:val="24"/>
          <w:szCs w:val="24"/>
          <w:lang w:eastAsia="pl-PL"/>
        </w:rPr>
        <w:t>-</w:t>
      </w:r>
    </w:p>
    <w:p w14:paraId="2426BAB0" w14:textId="78E4F4B5" w:rsidR="00E11AA2" w:rsidRPr="00E12FA4" w:rsidRDefault="00E11AA2" w:rsidP="00E12FA4">
      <w:pPr>
        <w:pStyle w:val="Nagwek"/>
        <w:jc w:val="center"/>
        <w:rPr>
          <w:rFonts w:cs="Calibri"/>
          <w:sz w:val="24"/>
          <w:szCs w:val="24"/>
        </w:rPr>
      </w:pPr>
      <w:r w:rsidRPr="00E12FA4">
        <w:rPr>
          <w:rFonts w:cs="Calibri"/>
          <w:color w:val="0A2E2A"/>
          <w:sz w:val="24"/>
          <w:szCs w:val="24"/>
        </w:rPr>
        <w:t xml:space="preserve">Michał </w:t>
      </w:r>
      <w:proofErr w:type="spellStart"/>
      <w:r w:rsidRPr="00E12FA4">
        <w:rPr>
          <w:rFonts w:cs="Calibri"/>
          <w:color w:val="0A2E2A"/>
          <w:sz w:val="24"/>
          <w:szCs w:val="24"/>
        </w:rPr>
        <w:t>Urgoł</w:t>
      </w:r>
      <w:proofErr w:type="spellEnd"/>
    </w:p>
    <w:p w14:paraId="7CD4BEBC" w14:textId="77777777" w:rsidR="00E11AA2" w:rsidRPr="00E12FA4" w:rsidRDefault="00E11AA2" w:rsidP="00E11AA2">
      <w:pPr>
        <w:pStyle w:val="Jastrzbie-Zdrj-data"/>
        <w:rPr>
          <w:rFonts w:ascii="Calibri" w:hAnsi="Calibri" w:cs="Calibri"/>
        </w:rPr>
      </w:pPr>
    </w:p>
    <w:p w14:paraId="10AF2B35" w14:textId="6C82E88B" w:rsidR="00E11AA2" w:rsidRPr="00E12FA4" w:rsidRDefault="00E11AA2" w:rsidP="00E12FA4">
      <w:pPr>
        <w:pStyle w:val="Jastrzbie-Zdrj-data"/>
        <w:rPr>
          <w:rFonts w:ascii="Calibri" w:hAnsi="Calibri" w:cs="Calibri"/>
        </w:rPr>
      </w:pPr>
      <w:r w:rsidRPr="00E12FA4">
        <w:rPr>
          <w:rFonts w:ascii="Calibri" w:hAnsi="Calibri" w:cs="Calibri"/>
        </w:rPr>
        <w:t>Jastrzębie-Zdrój, …………………. roku</w:t>
      </w:r>
    </w:p>
    <w:p w14:paraId="2B195B1C" w14:textId="77777777" w:rsidR="00E11AA2" w:rsidRPr="00E12FA4" w:rsidRDefault="00E11AA2" w:rsidP="00E11AA2">
      <w:pPr>
        <w:rPr>
          <w:rFonts w:ascii="Calibri" w:hAnsi="Calibri" w:cs="Calibri"/>
          <w:u w:val="single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123"/>
      </w:tblGrid>
      <w:tr w:rsidR="00E11AA2" w:rsidRPr="00E12FA4" w14:paraId="6901D795" w14:textId="77777777" w:rsidTr="00AD37A5"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C90642" w14:textId="77777777" w:rsidR="00E11AA2" w:rsidRPr="00E12FA4" w:rsidRDefault="00E11AA2" w:rsidP="00AD37A5">
            <w:pPr>
              <w:rPr>
                <w:rFonts w:ascii="Calibri" w:hAnsi="Calibri" w:cs="Calibri"/>
              </w:rPr>
            </w:pPr>
            <w:r w:rsidRPr="00E12FA4">
              <w:rPr>
                <w:rFonts w:ascii="Calibri" w:hAnsi="Calibri" w:cs="Calibri"/>
              </w:rPr>
              <w:t>Wypełnienie obowiązku ustawowego</w:t>
            </w:r>
          </w:p>
        </w:tc>
      </w:tr>
      <w:tr w:rsidR="00E11AA2" w:rsidRPr="00E12FA4" w14:paraId="123887F0" w14:textId="77777777" w:rsidTr="00AD37A5"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86585" w14:textId="77777777" w:rsidR="00E11AA2" w:rsidRPr="00E12FA4" w:rsidRDefault="00E11AA2" w:rsidP="00AD37A5">
            <w:pPr>
              <w:rPr>
                <w:rFonts w:ascii="Calibri" w:hAnsi="Calibri" w:cs="Calibri"/>
              </w:rPr>
            </w:pPr>
            <w:r w:rsidRPr="00E12FA4">
              <w:rPr>
                <w:rFonts w:ascii="Calibri" w:hAnsi="Calibri" w:cs="Calibri"/>
              </w:rPr>
              <w:t>Znak sprawy: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B527D" w14:textId="77777777" w:rsidR="00E11AA2" w:rsidRPr="00E12FA4" w:rsidRDefault="00E11AA2" w:rsidP="00AD37A5">
            <w:pPr>
              <w:rPr>
                <w:rFonts w:ascii="Calibri" w:hAnsi="Calibri" w:cs="Calibri"/>
              </w:rPr>
            </w:pPr>
          </w:p>
        </w:tc>
      </w:tr>
    </w:tbl>
    <w:p w14:paraId="1DC3C5DA" w14:textId="77777777" w:rsidR="00E11AA2" w:rsidRPr="00E12FA4" w:rsidRDefault="00E11AA2" w:rsidP="00E11AA2">
      <w:pPr>
        <w:widowControl/>
        <w:suppressAutoHyphens w:val="0"/>
        <w:spacing w:before="100" w:beforeAutospacing="1" w:after="100" w:afterAutospacing="1"/>
        <w:jc w:val="both"/>
        <w:rPr>
          <w:rFonts w:ascii="Calibri" w:hAnsi="Calibri" w:cs="Calibri"/>
          <w:kern w:val="0"/>
          <w:lang w:eastAsia="pl-PL" w:bidi="ar-SA"/>
        </w:rPr>
      </w:pPr>
    </w:p>
    <w:p w14:paraId="7A89F07E" w14:textId="77777777" w:rsidR="00E11AA2" w:rsidRPr="00E12FA4" w:rsidRDefault="00E11AA2" w:rsidP="00E11AA2">
      <w:pPr>
        <w:widowControl/>
        <w:suppressAutoHyphens w:val="0"/>
        <w:spacing w:before="100" w:beforeAutospacing="1" w:after="100" w:afterAutospacing="1"/>
        <w:jc w:val="both"/>
        <w:rPr>
          <w:rFonts w:ascii="Calibri" w:hAnsi="Calibri" w:cs="Calibri"/>
          <w:kern w:val="0"/>
          <w:lang w:eastAsia="pl-PL" w:bidi="ar-SA"/>
        </w:rPr>
      </w:pPr>
    </w:p>
    <w:p w14:paraId="18DC09BD" w14:textId="77777777" w:rsidR="00E11AA2" w:rsidRPr="00E12FA4" w:rsidRDefault="00E11AA2" w:rsidP="00E12FA4">
      <w:pPr>
        <w:widowControl/>
        <w:suppressAutoHyphens w:val="0"/>
        <w:spacing w:before="100" w:beforeAutospacing="1" w:after="100" w:afterAutospacing="1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Szanowni Państwo,</w:t>
      </w:r>
      <w:bookmarkStart w:id="0" w:name="_GoBack"/>
      <w:bookmarkEnd w:id="0"/>
    </w:p>
    <w:p w14:paraId="4C6E43CB" w14:textId="77777777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 xml:space="preserve">Ustawa z dnia 1 marca 2018 r. o przeciwdziałaniu praniu pieniędzy oraz finansowaniu terroryzmu nakłada na określone podmioty, zwane „instytucjami obowiązanymi”, obowiązek podejmowania działań mających na celu zapobieganie praniu pieniędzy oraz finansowaniu terroryzmu. W niektórych przypadkach obowiązki te mogą dotyczyć również stowarzyszeń </w:t>
      </w:r>
      <w:r w:rsidRPr="00E12FA4">
        <w:rPr>
          <w:rFonts w:ascii="Calibri" w:hAnsi="Calibri" w:cs="Calibri"/>
          <w:kern w:val="0"/>
          <w:lang w:eastAsia="pl-PL" w:bidi="ar-SA"/>
        </w:rPr>
        <w:br/>
        <w:t>i fundacji.</w:t>
      </w:r>
    </w:p>
    <w:p w14:paraId="3D2B9C10" w14:textId="77777777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W związku z powyższym, działając na podstawie przepisów ustawy o przeciwdziałaniu praniu pieniędzy oraz finansowaniu terroryzmu oraz przepisów regulujących działalność stowarzyszeń i fundacji, Prezydent Miasta Jastrzębie-Zdrój, sprawujący nadzór nad stowarzyszeniami i fundacjami, zwraca się z prośbą o złożenie oświadczenia (według załączonego wzoru) dotyczącego poniższych kwestii:</w:t>
      </w:r>
    </w:p>
    <w:p w14:paraId="4D0ED912" w14:textId="77777777" w:rsidR="00E11AA2" w:rsidRPr="00E12FA4" w:rsidRDefault="00E11AA2" w:rsidP="00E12FA4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 xml:space="preserve">Czy Organizacja jest przedsiębiorcą w rozumieniu ustawy Prawo przedsiębiorców </w:t>
      </w:r>
      <w:r w:rsidRPr="00E12FA4">
        <w:rPr>
          <w:rFonts w:ascii="Calibri" w:hAnsi="Calibri" w:cs="Calibri"/>
          <w:kern w:val="0"/>
          <w:lang w:eastAsia="pl-PL" w:bidi="ar-SA"/>
        </w:rPr>
        <w:br/>
        <w:t>i prowadzi działalność gospodarczą polegającą na:</w:t>
      </w:r>
    </w:p>
    <w:p w14:paraId="4DAA576A" w14:textId="77777777" w:rsidR="00E11AA2" w:rsidRPr="00E12FA4" w:rsidRDefault="00E11AA2" w:rsidP="00E12FA4">
      <w:pPr>
        <w:widowControl/>
        <w:numPr>
          <w:ilvl w:val="1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sporządzaniu deklaracji podatkowych,</w:t>
      </w:r>
    </w:p>
    <w:p w14:paraId="1AE8491D" w14:textId="77777777" w:rsidR="00E11AA2" w:rsidRPr="00E12FA4" w:rsidRDefault="00E11AA2" w:rsidP="00E12FA4">
      <w:pPr>
        <w:widowControl/>
        <w:numPr>
          <w:ilvl w:val="1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prowadzeniu ksiąg podatkowych,</w:t>
      </w:r>
    </w:p>
    <w:p w14:paraId="5C499B93" w14:textId="77777777" w:rsidR="00E11AA2" w:rsidRPr="00E12FA4" w:rsidRDefault="00E11AA2" w:rsidP="00E12FA4">
      <w:pPr>
        <w:widowControl/>
        <w:numPr>
          <w:ilvl w:val="1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udzielaniu porad, opinii lub wyjaśnień z zakresu prawa podatkowego lub celnego?</w:t>
      </w:r>
    </w:p>
    <w:p w14:paraId="0EE23F88" w14:textId="77777777" w:rsidR="00E11AA2" w:rsidRPr="00E12FA4" w:rsidRDefault="00E11AA2" w:rsidP="00E12FA4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lastRenderedPageBreak/>
        <w:t>Czy Organizacja prowadzi działalność w zakresie gier hazardowych, w tym gier losowych, zakładów wzajemnych, gier w karty lub gier na automatach, w rozumieniu ustawy o grach hazardowych?</w:t>
      </w:r>
    </w:p>
    <w:p w14:paraId="18ABF1D1" w14:textId="77777777" w:rsidR="00E11AA2" w:rsidRPr="00E12FA4" w:rsidRDefault="00E11AA2" w:rsidP="00E12FA4">
      <w:pPr>
        <w:widowControl/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Czy Organizacja przyjmuje lub dokonuje płatności gotówkowych o wartości równej lub wyższej niż 10 000 euro (również w przypadku kilku powiązanych ze sobą transakcji)?</w:t>
      </w:r>
    </w:p>
    <w:p w14:paraId="17689540" w14:textId="1949A594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 xml:space="preserve">Prosimy o przekazanie pisemnego oświadczenia podpisanego przez osobę lub osoby uprawnione do reprezentowania Organizacji w sprawach majątkowych, zgodnie ze statutem, </w:t>
      </w:r>
      <w:r w:rsidR="006E671F" w:rsidRPr="00E12FA4">
        <w:rPr>
          <w:rFonts w:ascii="Calibri" w:hAnsi="Calibri" w:cs="Calibri"/>
          <w:kern w:val="0"/>
          <w:lang w:eastAsia="pl-PL" w:bidi="ar-SA"/>
        </w:rPr>
        <w:br/>
      </w:r>
      <w:r w:rsidRPr="00E12FA4">
        <w:rPr>
          <w:rFonts w:ascii="Calibri" w:hAnsi="Calibri" w:cs="Calibri"/>
          <w:kern w:val="0"/>
          <w:lang w:eastAsia="pl-PL" w:bidi="ar-SA"/>
        </w:rPr>
        <w:t>w nieprzekraczalnym terminie do……………….</w:t>
      </w:r>
    </w:p>
    <w:p w14:paraId="2232862D" w14:textId="77777777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 xml:space="preserve">Jednocześnie prosimy o niezwłoczne informowanie Prezydenta Miasta Jastrzębie-Zdrój </w:t>
      </w:r>
      <w:r w:rsidRPr="00E12FA4">
        <w:rPr>
          <w:rFonts w:ascii="Calibri" w:hAnsi="Calibri" w:cs="Calibri"/>
          <w:kern w:val="0"/>
          <w:lang w:eastAsia="pl-PL" w:bidi="ar-SA"/>
        </w:rPr>
        <w:br/>
        <w:t>o wystąpieniu którejkolwiek z wyżej wymienionych okoliczności w przyszłości.</w:t>
      </w:r>
    </w:p>
    <w:p w14:paraId="07524298" w14:textId="77777777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 xml:space="preserve">Przypominam również o obowiązku zgłaszania informacji o beneficjentach rzeczywistych </w:t>
      </w:r>
      <w:r w:rsidRPr="00E12FA4">
        <w:rPr>
          <w:rFonts w:ascii="Calibri" w:hAnsi="Calibri" w:cs="Calibri"/>
          <w:kern w:val="0"/>
          <w:lang w:eastAsia="pl-PL" w:bidi="ar-SA"/>
        </w:rPr>
        <w:br/>
        <w:t>do Centralnego Rejestru Beneficjentów Rzeczywistych (CRBR), zgodnie z przepisami Rozdziału 6 ustawy o przeciwdziałaniu praniu pieniędzy oraz finansowaniu terroryzmu.</w:t>
      </w:r>
    </w:p>
    <w:p w14:paraId="79D17750" w14:textId="77777777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Zgłoszenie do CRBR powinno zostać dokonane:</w:t>
      </w:r>
    </w:p>
    <w:p w14:paraId="73DB3DCF" w14:textId="77777777" w:rsidR="00E11AA2" w:rsidRPr="00E12FA4" w:rsidRDefault="00E11AA2" w:rsidP="00E12FA4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w terminie 14 dni od dnia wpisu organizacji do Krajowego Rejestru Sądowego;</w:t>
      </w:r>
    </w:p>
    <w:p w14:paraId="3CDF10E1" w14:textId="77777777" w:rsidR="00E11AA2" w:rsidRPr="00E12FA4" w:rsidRDefault="00E11AA2" w:rsidP="00E12FA4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w terminie 14 dni od dnia wpisu zmian do Krajowego Rejestru Sądowego;</w:t>
      </w:r>
    </w:p>
    <w:p w14:paraId="54976A1E" w14:textId="77777777" w:rsidR="00E11AA2" w:rsidRPr="00E12FA4" w:rsidRDefault="00E11AA2" w:rsidP="00E12FA4">
      <w:pPr>
        <w:widowControl/>
        <w:numPr>
          <w:ilvl w:val="0"/>
          <w:numId w:val="5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w terminie 14 dni od dnia dokonania zmian, które nie wymagają wpisu do Krajowego Rejestru Sądowego.</w:t>
      </w:r>
    </w:p>
    <w:p w14:paraId="16557A9C" w14:textId="0E94158D" w:rsidR="00E11AA2" w:rsidRPr="00E12FA4" w:rsidRDefault="00E11AA2" w:rsidP="00E12FA4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Niedopełnienie obowiązku zgłoszenia beneficjenta rzeczywistego w wymaganym terminie lub zgłoszenie danych niezgodnych ze stanem faktycznym może skutkować nałożeniem sankcji określonych w art. 153 ust. 1 ustawy</w:t>
      </w:r>
      <w:r w:rsidR="00E12FA4">
        <w:rPr>
          <w:rFonts w:ascii="Calibri" w:hAnsi="Calibri" w:cs="Calibri"/>
          <w:kern w:val="0"/>
          <w:lang w:eastAsia="pl-PL" w:bidi="ar-SA"/>
        </w:rPr>
        <w:t>.</w:t>
      </w:r>
    </w:p>
    <w:p w14:paraId="684D6C97" w14:textId="77777777" w:rsidR="00E11AA2" w:rsidRPr="00E12FA4" w:rsidRDefault="00E11AA2" w:rsidP="00E12FA4">
      <w:pPr>
        <w:spacing w:line="360" w:lineRule="auto"/>
        <w:rPr>
          <w:rFonts w:ascii="Calibri" w:hAnsi="Calibri" w:cs="Calibri"/>
          <w:lang w:eastAsia="ar-SA"/>
        </w:rPr>
      </w:pPr>
      <w:r w:rsidRPr="00E12FA4">
        <w:rPr>
          <w:rFonts w:ascii="Calibri" w:hAnsi="Calibri" w:cs="Calibri"/>
          <w:lang w:eastAsia="ar-SA"/>
        </w:rPr>
        <w:t>Podstawa prawna:</w:t>
      </w:r>
    </w:p>
    <w:p w14:paraId="7D4BC65A" w14:textId="77777777" w:rsidR="00E11AA2" w:rsidRPr="00E12FA4" w:rsidRDefault="00E11AA2" w:rsidP="00E12F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Calibri" w:hAnsi="Calibri" w:cs="Calibri"/>
          <w:szCs w:val="24"/>
          <w:lang w:eastAsia="ar-SA"/>
        </w:rPr>
      </w:pPr>
      <w:r w:rsidRPr="00E12FA4">
        <w:rPr>
          <w:rFonts w:ascii="Calibri" w:hAnsi="Calibri" w:cs="Calibri"/>
          <w:szCs w:val="24"/>
          <w:lang w:eastAsia="ar-SA"/>
        </w:rPr>
        <w:t xml:space="preserve">Ustawa o </w:t>
      </w:r>
      <w:r w:rsidRPr="00E12FA4">
        <w:rPr>
          <w:rFonts w:ascii="Calibri" w:hAnsi="Calibri" w:cs="Calibri"/>
          <w:szCs w:val="24"/>
          <w:lang w:eastAsia="pl-PL"/>
        </w:rPr>
        <w:t>przeciwdziałaniu praniu pieniędzy oraz finansowaniu terroryzmu,</w:t>
      </w:r>
    </w:p>
    <w:p w14:paraId="5F05614E" w14:textId="77777777" w:rsidR="00E11AA2" w:rsidRPr="00E12FA4" w:rsidRDefault="00E11AA2" w:rsidP="00E12F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Calibri" w:hAnsi="Calibri" w:cs="Calibri"/>
          <w:szCs w:val="24"/>
          <w:lang w:eastAsia="ar-SA"/>
        </w:rPr>
      </w:pPr>
      <w:r w:rsidRPr="00E12FA4">
        <w:rPr>
          <w:rFonts w:ascii="Calibri" w:hAnsi="Calibri" w:cs="Calibri"/>
          <w:szCs w:val="24"/>
          <w:lang w:eastAsia="pl-PL"/>
        </w:rPr>
        <w:t>Ustawa Prawo o stowarzyszeniach,</w:t>
      </w:r>
    </w:p>
    <w:p w14:paraId="187C522E" w14:textId="0D24929B" w:rsidR="00E11AA2" w:rsidRPr="00E12FA4" w:rsidRDefault="00E11AA2" w:rsidP="00E12FA4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rFonts w:ascii="Calibri" w:hAnsi="Calibri" w:cs="Calibri"/>
          <w:szCs w:val="24"/>
          <w:lang w:eastAsia="ar-SA"/>
        </w:rPr>
      </w:pPr>
      <w:r w:rsidRPr="00E12FA4">
        <w:rPr>
          <w:rFonts w:ascii="Calibri" w:hAnsi="Calibri" w:cs="Calibri"/>
          <w:szCs w:val="24"/>
          <w:lang w:eastAsia="pl-PL"/>
        </w:rPr>
        <w:t>Ustawa o fundacjach.</w:t>
      </w:r>
    </w:p>
    <w:p w14:paraId="1AE1C4E2" w14:textId="7520088B" w:rsidR="00700667" w:rsidRPr="00E12FA4" w:rsidRDefault="00E11AA2" w:rsidP="00E12FA4">
      <w:pPr>
        <w:widowControl/>
        <w:suppressAutoHyphens w:val="0"/>
        <w:spacing w:before="100" w:beforeAutospacing="1" w:after="100" w:afterAutospacing="1"/>
        <w:jc w:val="right"/>
        <w:rPr>
          <w:rFonts w:ascii="Calibri" w:hAnsi="Calibri" w:cs="Calibri"/>
          <w:kern w:val="0"/>
          <w:lang w:eastAsia="pl-PL" w:bidi="ar-SA"/>
        </w:rPr>
      </w:pPr>
      <w:r w:rsidRPr="00E12FA4">
        <w:rPr>
          <w:rFonts w:ascii="Calibri" w:hAnsi="Calibri" w:cs="Calibri"/>
          <w:kern w:val="0"/>
          <w:lang w:eastAsia="pl-PL" w:bidi="ar-SA"/>
        </w:rPr>
        <w:t>Z poważaniem</w:t>
      </w:r>
    </w:p>
    <w:sectPr w:rsidR="00700667" w:rsidRPr="00E12FA4" w:rsidSect="00D030A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 Web">
    <w:altName w:val="Calibri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9604B7"/>
    <w:multiLevelType w:val="multilevel"/>
    <w:tmpl w:val="2F542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20FBE"/>
    <w:multiLevelType w:val="hybridMultilevel"/>
    <w:tmpl w:val="D17E8E0C"/>
    <w:lvl w:ilvl="0" w:tplc="A7D4FE92">
      <w:start w:val="1"/>
      <w:numFmt w:val="lowerLetter"/>
      <w:pStyle w:val="Nagwek1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B0861"/>
    <w:multiLevelType w:val="multilevel"/>
    <w:tmpl w:val="3390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56019"/>
    <w:multiLevelType w:val="hybridMultilevel"/>
    <w:tmpl w:val="CC14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A2"/>
    <w:rsid w:val="00102289"/>
    <w:rsid w:val="00174077"/>
    <w:rsid w:val="006E671F"/>
    <w:rsid w:val="00700667"/>
    <w:rsid w:val="008F061E"/>
    <w:rsid w:val="00953B2C"/>
    <w:rsid w:val="00BC60D4"/>
    <w:rsid w:val="00D030AF"/>
    <w:rsid w:val="00E11AA2"/>
    <w:rsid w:val="00E1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BDC4"/>
  <w15:chartTrackingRefBased/>
  <w15:docId w15:val="{1923642A-B0B3-4D21-8F49-4842A03F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1AA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E11AA2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1AA2"/>
    <w:rPr>
      <w:rFonts w:ascii="Arial" w:eastAsia="Times New Roman" w:hAnsi="Arial" w:cs="Mangal"/>
      <w:b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E11AA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rsid w:val="00E11AA2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11AA2"/>
    <w:rPr>
      <w:rFonts w:ascii="Calibri" w:eastAsia="Calibri" w:hAnsi="Calibri" w:cs="Times New Roman"/>
    </w:rPr>
  </w:style>
  <w:style w:type="paragraph" w:customStyle="1" w:styleId="Jastrzbie-Zdrj-data">
    <w:name w:val="Jastrzębie-Zdrój - data"/>
    <w:uiPriority w:val="99"/>
    <w:rsid w:val="00E11AA2"/>
    <w:pPr>
      <w:spacing w:after="0" w:line="240" w:lineRule="auto"/>
      <w:jc w:val="right"/>
    </w:pPr>
    <w:rPr>
      <w:rFonts w:ascii="Titillium Web" w:eastAsia="Times New Roman" w:hAnsi="Titillium Web" w:cs="Times New Roman"/>
      <w:sz w:val="24"/>
      <w:szCs w:val="24"/>
      <w:lang w:eastAsia="pl-PL"/>
    </w:rPr>
  </w:style>
  <w:style w:type="paragraph" w:customStyle="1" w:styleId="Jastrzbie-Zdrj-dotyczy">
    <w:name w:val="Jastrzębie-Zdrój - dotyczy"/>
    <w:basedOn w:val="Normalny"/>
    <w:uiPriority w:val="99"/>
    <w:rsid w:val="00E11AA2"/>
    <w:pPr>
      <w:widowControl/>
      <w:tabs>
        <w:tab w:val="left" w:pos="5670"/>
      </w:tabs>
      <w:suppressAutoHyphens w:val="0"/>
    </w:pPr>
    <w:rPr>
      <w:rFonts w:ascii="Titillium Web" w:hAnsi="Titillium Web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E11A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1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2533</Characters>
  <Application>Microsoft Office Word</Application>
  <DocSecurity>0</DocSecurity>
  <Lines>70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Masarczyk</dc:creator>
  <cp:keywords/>
  <dc:description/>
  <cp:lastModifiedBy>Jarosław Żmijewski</cp:lastModifiedBy>
  <cp:revision>10</cp:revision>
  <cp:lastPrinted>2026-06-10T12:49:00Z</cp:lastPrinted>
  <dcterms:created xsi:type="dcterms:W3CDTF">2026-06-08T09:44:00Z</dcterms:created>
  <dcterms:modified xsi:type="dcterms:W3CDTF">2026-07-01T08:18:00Z</dcterms:modified>
</cp:coreProperties>
</file>