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50E6" w:rsidRPr="004C3C21" w:rsidRDefault="004C5D4D" w:rsidP="00D950E6">
      <w:pPr>
        <w:spacing w:line="276" w:lineRule="auto"/>
        <w:jc w:val="center"/>
        <w:rPr>
          <w:rFonts w:asciiTheme="minorHAnsi" w:hAnsiTheme="minorHAnsi" w:cs="Arial"/>
          <w:sz w:val="18"/>
          <w:szCs w:val="14"/>
        </w:rPr>
      </w:pPr>
      <w:bookmarkStart w:id="0" w:name="_Hlk42849479"/>
      <w:bookmarkEnd w:id="0"/>
      <w:r w:rsidRPr="00D2537D">
        <w:rPr>
          <w:rFonts w:asciiTheme="minorHAnsi" w:hAnsiTheme="minorHAnsi" w:cs="Arial"/>
          <w:b/>
          <w:noProof/>
          <w:sz w:val="14"/>
          <w:szCs w:val="14"/>
        </w:rPr>
        <w:drawing>
          <wp:anchor distT="0" distB="0" distL="114300" distR="114300" simplePos="0" relativeHeight="251654656" behindDoc="1" locked="0" layoutInCell="1" allowOverlap="1" wp14:anchorId="15FF1B39" wp14:editId="76C412F3">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00CA679E" w:rsidRPr="004C3C21">
        <w:rPr>
          <w:rFonts w:asciiTheme="minorHAnsi" w:hAnsiTheme="minorHAnsi" w:cs="Arial"/>
          <w:sz w:val="18"/>
          <w:szCs w:val="14"/>
        </w:rPr>
        <w:t>Z</w:t>
      </w:r>
      <w:r w:rsidR="00004854" w:rsidRPr="004C3C21">
        <w:rPr>
          <w:rFonts w:asciiTheme="minorHAnsi" w:hAnsiTheme="minorHAnsi" w:cs="Arial"/>
          <w:sz w:val="18"/>
          <w:szCs w:val="14"/>
        </w:rPr>
        <w:t>ałącznik nr 1 do Zarządzenia Nr</w:t>
      </w:r>
      <w:r w:rsidR="00C61332">
        <w:rPr>
          <w:rFonts w:asciiTheme="minorHAnsi" w:hAnsiTheme="minorHAnsi" w:cs="Arial"/>
          <w:sz w:val="18"/>
          <w:szCs w:val="14"/>
        </w:rPr>
        <w:t xml:space="preserve"> Or</w:t>
      </w:r>
      <w:r w:rsidR="00DA1DCD">
        <w:rPr>
          <w:rFonts w:asciiTheme="minorHAnsi" w:hAnsiTheme="minorHAnsi" w:cs="Arial"/>
          <w:sz w:val="18"/>
          <w:szCs w:val="14"/>
        </w:rPr>
        <w:t xml:space="preserve"> - </w:t>
      </w:r>
      <w:r w:rsidR="00C61332">
        <w:rPr>
          <w:rFonts w:asciiTheme="minorHAnsi" w:hAnsiTheme="minorHAnsi" w:cs="Arial"/>
          <w:sz w:val="18"/>
          <w:szCs w:val="14"/>
        </w:rPr>
        <w:t>IV.0050</w:t>
      </w:r>
      <w:r w:rsidR="00C22D04">
        <w:rPr>
          <w:rFonts w:asciiTheme="minorHAnsi" w:hAnsiTheme="minorHAnsi" w:cs="Arial"/>
          <w:sz w:val="18"/>
          <w:szCs w:val="14"/>
        </w:rPr>
        <w:t>.387.</w:t>
      </w:r>
      <w:r w:rsidR="00DD0F1F">
        <w:rPr>
          <w:rFonts w:asciiTheme="minorHAnsi" w:hAnsiTheme="minorHAnsi" w:cs="Arial"/>
          <w:sz w:val="18"/>
          <w:szCs w:val="14"/>
        </w:rPr>
        <w:t>20</w:t>
      </w:r>
      <w:r w:rsidR="00DA1DCD">
        <w:rPr>
          <w:rFonts w:asciiTheme="minorHAnsi" w:hAnsiTheme="minorHAnsi" w:cs="Arial"/>
          <w:sz w:val="18"/>
          <w:szCs w:val="14"/>
        </w:rPr>
        <w:t>2</w:t>
      </w:r>
      <w:r w:rsidR="003B58D2">
        <w:rPr>
          <w:rFonts w:asciiTheme="minorHAnsi" w:hAnsiTheme="minorHAnsi" w:cs="Arial"/>
          <w:sz w:val="18"/>
          <w:szCs w:val="14"/>
        </w:rPr>
        <w:t>5</w:t>
      </w:r>
      <w:r w:rsidR="00812EBC" w:rsidRPr="004C3C21">
        <w:rPr>
          <w:rFonts w:asciiTheme="minorHAnsi" w:hAnsiTheme="minorHAnsi" w:cs="Arial"/>
          <w:sz w:val="18"/>
          <w:szCs w:val="14"/>
        </w:rPr>
        <w:t xml:space="preserve"> r.</w:t>
      </w:r>
      <w:r w:rsidR="00CA679E" w:rsidRPr="004C3C21">
        <w:rPr>
          <w:rFonts w:asciiTheme="minorHAnsi" w:hAnsiTheme="minorHAnsi" w:cs="Arial"/>
          <w:sz w:val="18"/>
          <w:szCs w:val="14"/>
        </w:rPr>
        <w:t xml:space="preserve"> Prezydenta M</w:t>
      </w:r>
      <w:r w:rsidR="00004854" w:rsidRPr="004C3C21">
        <w:rPr>
          <w:rFonts w:asciiTheme="minorHAnsi" w:hAnsiTheme="minorHAnsi" w:cs="Arial"/>
          <w:sz w:val="18"/>
          <w:szCs w:val="14"/>
        </w:rPr>
        <w:t xml:space="preserve">iasta Jastrzębie- </w:t>
      </w:r>
      <w:r w:rsidR="00387AC1">
        <w:rPr>
          <w:rFonts w:asciiTheme="minorHAnsi" w:hAnsiTheme="minorHAnsi" w:cs="Arial"/>
          <w:sz w:val="18"/>
          <w:szCs w:val="14"/>
        </w:rPr>
        <w:t>Zdrój z dnia</w:t>
      </w:r>
      <w:r w:rsidR="00C22D04">
        <w:rPr>
          <w:rFonts w:asciiTheme="minorHAnsi" w:hAnsiTheme="minorHAnsi" w:cs="Arial"/>
          <w:sz w:val="18"/>
          <w:szCs w:val="14"/>
        </w:rPr>
        <w:t xml:space="preserve"> 18.07.</w:t>
      </w:r>
      <w:bookmarkStart w:id="1" w:name="_GoBack"/>
      <w:bookmarkEnd w:id="1"/>
      <w:r w:rsidR="00DD0F1F">
        <w:rPr>
          <w:rFonts w:asciiTheme="minorHAnsi" w:hAnsiTheme="minorHAnsi" w:cs="Arial"/>
          <w:sz w:val="18"/>
          <w:szCs w:val="14"/>
        </w:rPr>
        <w:t>20</w:t>
      </w:r>
      <w:r w:rsidR="00DA1DCD">
        <w:rPr>
          <w:rFonts w:asciiTheme="minorHAnsi" w:hAnsiTheme="minorHAnsi" w:cs="Arial"/>
          <w:sz w:val="18"/>
          <w:szCs w:val="14"/>
        </w:rPr>
        <w:t>2</w:t>
      </w:r>
      <w:r w:rsidR="003B58D2">
        <w:rPr>
          <w:rFonts w:asciiTheme="minorHAnsi" w:hAnsiTheme="minorHAnsi" w:cs="Arial"/>
          <w:sz w:val="18"/>
          <w:szCs w:val="14"/>
        </w:rPr>
        <w:t>5</w:t>
      </w:r>
      <w:r w:rsidR="00DD0F1F">
        <w:rPr>
          <w:rFonts w:asciiTheme="minorHAnsi" w:hAnsiTheme="minorHAnsi" w:cs="Arial"/>
          <w:sz w:val="18"/>
          <w:szCs w:val="14"/>
        </w:rPr>
        <w:t xml:space="preserve"> </w:t>
      </w:r>
      <w:r w:rsidR="00CA679E" w:rsidRPr="004C3C21">
        <w:rPr>
          <w:rFonts w:asciiTheme="minorHAnsi" w:hAnsiTheme="minorHAnsi" w:cs="Arial"/>
          <w:sz w:val="18"/>
          <w:szCs w:val="14"/>
        </w:rPr>
        <w:t>roku  w spraw</w:t>
      </w:r>
      <w:r w:rsidR="00B14219" w:rsidRPr="004C3C21">
        <w:rPr>
          <w:rFonts w:asciiTheme="minorHAnsi" w:hAnsiTheme="minorHAnsi" w:cs="Arial"/>
          <w:sz w:val="18"/>
          <w:szCs w:val="14"/>
        </w:rPr>
        <w:t xml:space="preserve">ie </w:t>
      </w:r>
      <w:r w:rsidR="00D950E6">
        <w:rPr>
          <w:rFonts w:asciiTheme="minorHAnsi" w:hAnsiTheme="minorHAnsi" w:cs="Arial"/>
          <w:sz w:val="18"/>
          <w:szCs w:val="14"/>
        </w:rPr>
        <w:t>ogłoszenia</w:t>
      </w:r>
      <w:r w:rsidR="00E57D7C">
        <w:rPr>
          <w:rFonts w:asciiTheme="minorHAnsi" w:hAnsiTheme="minorHAnsi" w:cs="Arial"/>
          <w:sz w:val="18"/>
          <w:szCs w:val="14"/>
        </w:rPr>
        <w:t xml:space="preserve"> </w:t>
      </w:r>
      <w:r w:rsidR="00D950E6">
        <w:rPr>
          <w:rFonts w:asciiTheme="minorHAnsi" w:hAnsiTheme="minorHAnsi" w:cs="Arial"/>
          <w:sz w:val="18"/>
          <w:szCs w:val="14"/>
        </w:rPr>
        <w:t xml:space="preserve">przetargu ustnego </w:t>
      </w:r>
      <w:r w:rsidR="00D950E6" w:rsidRPr="004C3C21">
        <w:rPr>
          <w:rFonts w:asciiTheme="minorHAnsi" w:hAnsiTheme="minorHAnsi" w:cs="Arial"/>
          <w:sz w:val="18"/>
          <w:szCs w:val="14"/>
        </w:rPr>
        <w:t>nie</w:t>
      </w:r>
      <w:r w:rsidR="00D950E6">
        <w:rPr>
          <w:rFonts w:asciiTheme="minorHAnsi" w:hAnsiTheme="minorHAnsi" w:cs="Arial"/>
          <w:sz w:val="18"/>
          <w:szCs w:val="14"/>
        </w:rPr>
        <w:t>ograniczonego</w:t>
      </w:r>
      <w:r w:rsidR="00D950E6" w:rsidRPr="004C3C21">
        <w:rPr>
          <w:rFonts w:asciiTheme="minorHAnsi" w:hAnsiTheme="minorHAnsi" w:cs="Arial"/>
          <w:sz w:val="18"/>
          <w:szCs w:val="14"/>
        </w:rPr>
        <w:t xml:space="preserve"> na sprzedaż nieruchomości gruntow</w:t>
      </w:r>
      <w:r w:rsidR="00D950E6">
        <w:rPr>
          <w:rFonts w:asciiTheme="minorHAnsi" w:hAnsiTheme="minorHAnsi" w:cs="Arial"/>
          <w:sz w:val="18"/>
          <w:szCs w:val="14"/>
        </w:rPr>
        <w:t>ych</w:t>
      </w:r>
      <w:r w:rsidR="00D950E6" w:rsidRPr="004C3C21">
        <w:rPr>
          <w:rFonts w:asciiTheme="minorHAnsi" w:hAnsiTheme="minorHAnsi" w:cs="Arial"/>
          <w:sz w:val="18"/>
          <w:szCs w:val="14"/>
        </w:rPr>
        <w:t xml:space="preserve"> </w:t>
      </w:r>
      <w:r w:rsidR="00D950E6">
        <w:rPr>
          <w:rFonts w:asciiTheme="minorHAnsi" w:hAnsiTheme="minorHAnsi" w:cs="Arial"/>
          <w:sz w:val="18"/>
          <w:szCs w:val="14"/>
        </w:rPr>
        <w:t xml:space="preserve">niezabudowanych, położonych przy ul. </w:t>
      </w:r>
      <w:r w:rsidR="002A70AB">
        <w:rPr>
          <w:rFonts w:asciiTheme="minorHAnsi" w:hAnsiTheme="minorHAnsi" w:cs="Arial"/>
          <w:sz w:val="18"/>
          <w:szCs w:val="14"/>
        </w:rPr>
        <w:t>Borowikowej</w:t>
      </w:r>
      <w:r w:rsidR="005038F4">
        <w:rPr>
          <w:rFonts w:asciiTheme="minorHAnsi" w:hAnsiTheme="minorHAnsi" w:cs="Arial"/>
          <w:sz w:val="18"/>
          <w:szCs w:val="14"/>
        </w:rPr>
        <w:t xml:space="preserve"> </w:t>
      </w:r>
      <w:r w:rsidR="00D950E6" w:rsidRPr="004C3C21">
        <w:rPr>
          <w:rFonts w:asciiTheme="minorHAnsi" w:hAnsiTheme="minorHAnsi" w:cs="Arial"/>
          <w:sz w:val="18"/>
          <w:szCs w:val="14"/>
        </w:rPr>
        <w:t>stanowią</w:t>
      </w:r>
      <w:r w:rsidR="00F6048C">
        <w:rPr>
          <w:rFonts w:asciiTheme="minorHAnsi" w:hAnsiTheme="minorHAnsi" w:cs="Arial"/>
          <w:sz w:val="18"/>
          <w:szCs w:val="14"/>
        </w:rPr>
        <w:t>cych</w:t>
      </w:r>
      <w:r w:rsidR="00D950E6">
        <w:rPr>
          <w:rFonts w:asciiTheme="minorHAnsi" w:hAnsiTheme="minorHAnsi" w:cs="Arial"/>
          <w:sz w:val="18"/>
          <w:szCs w:val="14"/>
        </w:rPr>
        <w:t xml:space="preserve"> własność </w:t>
      </w:r>
      <w:r w:rsidR="00D950E6" w:rsidRPr="004C3C21">
        <w:rPr>
          <w:rFonts w:asciiTheme="minorHAnsi" w:hAnsiTheme="minorHAnsi" w:cs="Arial"/>
          <w:sz w:val="18"/>
          <w:szCs w:val="14"/>
        </w:rPr>
        <w:t>Miasta Jastrzębie – Zdrój</w:t>
      </w:r>
      <w:r w:rsidR="00D950E6">
        <w:rPr>
          <w:rFonts w:asciiTheme="minorHAnsi" w:hAnsiTheme="minorHAnsi" w:cs="Arial"/>
          <w:sz w:val="18"/>
          <w:szCs w:val="14"/>
        </w:rPr>
        <w:t>.</w:t>
      </w:r>
    </w:p>
    <w:p w:rsidR="00327105" w:rsidRPr="004C3C21" w:rsidRDefault="00327105" w:rsidP="00387AC1">
      <w:pPr>
        <w:spacing w:line="276" w:lineRule="auto"/>
        <w:jc w:val="center"/>
        <w:rPr>
          <w:rFonts w:asciiTheme="minorHAnsi" w:hAnsiTheme="minorHAnsi" w:cs="Arial"/>
          <w:sz w:val="18"/>
          <w:szCs w:val="14"/>
        </w:rPr>
      </w:pPr>
    </w:p>
    <w:p w:rsidR="008401CE" w:rsidRPr="00D2537D" w:rsidRDefault="008401CE" w:rsidP="008401CE">
      <w:pPr>
        <w:ind w:left="-426"/>
        <w:rPr>
          <w:rFonts w:asciiTheme="minorHAnsi" w:hAnsiTheme="minorHAnsi"/>
          <w:sz w:val="14"/>
          <w:szCs w:val="14"/>
        </w:rPr>
      </w:pPr>
    </w:p>
    <w:p w:rsidR="00DA1DCD" w:rsidRDefault="00CA679E"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GŁOSZENIE O</w:t>
      </w:r>
      <w:r w:rsidR="00E57D7C">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w:t>
      </w:r>
      <w:r w:rsidR="00A956E6"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NIE</w:t>
      </w:r>
      <w:r w:rsidR="00C5488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OGR</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ANICZONYM </w:t>
      </w:r>
      <w:r w:rsidR="0000069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NA SPRZEDAŻ </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NIERUCHOMOŚCI GRUNTOWYCH</w:t>
      </w:r>
      <w:r w:rsidR="00DA1DCD">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p>
    <w:p w:rsidR="00CA679E" w:rsidRPr="008514F7" w:rsidRDefault="004574F4" w:rsidP="008514F7">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w:t>
      </w:r>
      <w:r w:rsidR="00B14219"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ON</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YCH</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ULICY</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166232">
        <w:rPr>
          <w:rFonts w:asciiTheme="minorHAnsi" w:hAnsiTheme="minorHAnsi"/>
          <w:b/>
          <w:spacing w:val="20"/>
          <w:sz w:val="24"/>
          <w:szCs w:val="24"/>
          <w14:shadow w14:blurRad="50800" w14:dist="38100" w14:dir="2700000" w14:sx="100000" w14:sy="100000" w14:kx="0" w14:ky="0" w14:algn="tl">
            <w14:srgbClr w14:val="000000">
              <w14:alpha w14:val="60000"/>
            </w14:srgbClr>
          </w14:shadow>
        </w:rPr>
        <w:t>BOROWIKOWEJ</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W JASTRZĘBIU-</w:t>
      </w:r>
      <w:r w:rsidR="00CA679E"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ZDROJU</w:t>
      </w:r>
    </w:p>
    <w:p w:rsidR="00D950E6" w:rsidRPr="00D2537D" w:rsidRDefault="003D160E" w:rsidP="0027369C">
      <w:pPr>
        <w:ind w:left="708"/>
        <w:jc w:val="center"/>
        <w:rPr>
          <w:rFonts w:asciiTheme="minorHAnsi" w:hAnsiTheme="minorHAnsi"/>
          <w:b/>
          <w:sz w:val="22"/>
          <w:szCs w:val="22"/>
        </w:rPr>
      </w:pPr>
      <w:r w:rsidRPr="00D2537D">
        <w:rPr>
          <w:rFonts w:asciiTheme="minorHAnsi" w:hAnsiTheme="minorHAnsi"/>
          <w:b/>
          <w:sz w:val="24"/>
          <w:szCs w:val="24"/>
        </w:rPr>
        <w:t xml:space="preserve">             </w:t>
      </w:r>
      <w:r w:rsidR="00994DA0" w:rsidRPr="00D2537D">
        <w:rPr>
          <w:rFonts w:asciiTheme="minorHAnsi" w:hAnsiTheme="minorHAnsi"/>
          <w:b/>
          <w:sz w:val="24"/>
          <w:szCs w:val="24"/>
        </w:rPr>
        <w:tab/>
      </w:r>
      <w:r w:rsidR="00994DA0" w:rsidRPr="00D2537D">
        <w:rPr>
          <w:rFonts w:asciiTheme="minorHAnsi" w:hAnsiTheme="minorHAnsi"/>
          <w:b/>
          <w:sz w:val="24"/>
          <w:szCs w:val="24"/>
        </w:rPr>
        <w:tab/>
      </w:r>
      <w:r w:rsidR="00CA679E" w:rsidRPr="00D2537D">
        <w:rPr>
          <w:rFonts w:asciiTheme="minorHAnsi" w:hAnsiTheme="minorHAnsi"/>
          <w:b/>
          <w:sz w:val="22"/>
          <w:szCs w:val="22"/>
        </w:rPr>
        <w:t>Prezydent Miasta Jastrzębie –</w:t>
      </w:r>
      <w:r w:rsidR="008F5AED">
        <w:rPr>
          <w:rFonts w:asciiTheme="minorHAnsi" w:hAnsiTheme="minorHAnsi"/>
          <w:b/>
          <w:sz w:val="22"/>
          <w:szCs w:val="22"/>
        </w:rPr>
        <w:t xml:space="preserve"> </w:t>
      </w:r>
      <w:r w:rsidR="00CA679E" w:rsidRPr="00D2537D">
        <w:rPr>
          <w:rFonts w:asciiTheme="minorHAnsi" w:hAnsiTheme="minorHAnsi"/>
          <w:b/>
          <w:sz w:val="22"/>
          <w:szCs w:val="22"/>
        </w:rPr>
        <w:t xml:space="preserve">Zdrój </w:t>
      </w:r>
      <w:r w:rsidR="00387AC1">
        <w:rPr>
          <w:rFonts w:asciiTheme="minorHAnsi" w:hAnsiTheme="minorHAnsi"/>
          <w:b/>
          <w:sz w:val="22"/>
          <w:szCs w:val="22"/>
        </w:rPr>
        <w:t xml:space="preserve">ogłasza </w:t>
      </w:r>
      <w:r w:rsidR="00CA679E" w:rsidRPr="00D2537D">
        <w:rPr>
          <w:rFonts w:asciiTheme="minorHAnsi" w:hAnsiTheme="minorHAnsi"/>
          <w:b/>
          <w:sz w:val="22"/>
          <w:szCs w:val="22"/>
        </w:rPr>
        <w:t xml:space="preserve">przetarg </w:t>
      </w:r>
      <w:r w:rsidR="009D1812" w:rsidRPr="00D2537D">
        <w:rPr>
          <w:rFonts w:asciiTheme="minorHAnsi" w:hAnsiTheme="minorHAnsi"/>
          <w:b/>
          <w:sz w:val="22"/>
          <w:szCs w:val="22"/>
        </w:rPr>
        <w:t>ustny</w:t>
      </w:r>
      <w:r w:rsidR="00D2537D">
        <w:rPr>
          <w:rFonts w:asciiTheme="minorHAnsi" w:hAnsiTheme="minorHAnsi"/>
          <w:b/>
          <w:sz w:val="22"/>
          <w:szCs w:val="22"/>
        </w:rPr>
        <w:t xml:space="preserve"> </w:t>
      </w:r>
      <w:r w:rsidR="00CB30B5" w:rsidRPr="00D2537D">
        <w:rPr>
          <w:rFonts w:asciiTheme="minorHAnsi" w:hAnsiTheme="minorHAnsi"/>
          <w:b/>
          <w:sz w:val="22"/>
          <w:szCs w:val="22"/>
        </w:rPr>
        <w:t>nie</w:t>
      </w:r>
      <w:r w:rsidR="00CA679E" w:rsidRPr="00D2537D">
        <w:rPr>
          <w:rFonts w:asciiTheme="minorHAnsi" w:hAnsiTheme="minorHAnsi"/>
          <w:b/>
          <w:sz w:val="22"/>
          <w:szCs w:val="22"/>
        </w:rPr>
        <w:t>ograniczony</w:t>
      </w:r>
      <w:r w:rsidR="00994DA0" w:rsidRPr="00D2537D">
        <w:rPr>
          <w:rFonts w:asciiTheme="minorHAnsi" w:hAnsiTheme="minorHAnsi"/>
          <w:b/>
          <w:sz w:val="22"/>
          <w:szCs w:val="22"/>
        </w:rPr>
        <w:t>,</w:t>
      </w:r>
      <w:r w:rsidR="00CA679E" w:rsidRPr="00D2537D">
        <w:rPr>
          <w:rFonts w:asciiTheme="minorHAnsi" w:hAnsiTheme="minorHAnsi"/>
          <w:b/>
          <w:sz w:val="22"/>
          <w:szCs w:val="22"/>
        </w:rPr>
        <w:t xml:space="preserve"> na sprzedaż </w:t>
      </w:r>
      <w:r w:rsidR="00D950E6" w:rsidRPr="00D2537D">
        <w:rPr>
          <w:rFonts w:asciiTheme="minorHAnsi" w:hAnsiTheme="minorHAnsi"/>
          <w:b/>
          <w:sz w:val="22"/>
          <w:szCs w:val="22"/>
        </w:rPr>
        <w:t>nieruchomości gruntow</w:t>
      </w:r>
      <w:r w:rsidR="00D950E6">
        <w:rPr>
          <w:rFonts w:asciiTheme="minorHAnsi" w:hAnsiTheme="minorHAnsi"/>
          <w:b/>
          <w:sz w:val="22"/>
          <w:szCs w:val="22"/>
        </w:rPr>
        <w:t>ych</w:t>
      </w:r>
      <w:r w:rsidR="00D950E6" w:rsidRPr="00D2537D">
        <w:rPr>
          <w:rFonts w:asciiTheme="minorHAnsi" w:hAnsiTheme="minorHAnsi"/>
          <w:b/>
          <w:sz w:val="22"/>
          <w:szCs w:val="22"/>
        </w:rPr>
        <w:t xml:space="preserve"> niezabudowan</w:t>
      </w:r>
      <w:r w:rsidR="00D950E6">
        <w:rPr>
          <w:rFonts w:asciiTheme="minorHAnsi" w:hAnsiTheme="minorHAnsi"/>
          <w:b/>
          <w:sz w:val="22"/>
          <w:szCs w:val="22"/>
        </w:rPr>
        <w:t>ych</w:t>
      </w:r>
      <w:r w:rsidR="00D950E6" w:rsidRPr="00D2537D">
        <w:rPr>
          <w:rFonts w:asciiTheme="minorHAnsi" w:hAnsiTheme="minorHAnsi"/>
          <w:b/>
          <w:sz w:val="22"/>
          <w:szCs w:val="22"/>
        </w:rPr>
        <w:t>,</w:t>
      </w:r>
      <w:r w:rsidR="00FF200A">
        <w:rPr>
          <w:rFonts w:asciiTheme="minorHAnsi" w:hAnsiTheme="minorHAnsi"/>
          <w:b/>
          <w:sz w:val="22"/>
          <w:szCs w:val="22"/>
        </w:rPr>
        <w:br/>
      </w:r>
      <w:r w:rsidR="00D950E6" w:rsidRPr="00D2537D">
        <w:rPr>
          <w:rFonts w:asciiTheme="minorHAnsi" w:hAnsiTheme="minorHAnsi"/>
          <w:b/>
          <w:sz w:val="22"/>
          <w:szCs w:val="22"/>
        </w:rPr>
        <w:t>stanowiąc</w:t>
      </w:r>
      <w:r w:rsidR="00D950E6">
        <w:rPr>
          <w:rFonts w:asciiTheme="minorHAnsi" w:hAnsiTheme="minorHAnsi"/>
          <w:b/>
          <w:sz w:val="22"/>
          <w:szCs w:val="22"/>
        </w:rPr>
        <w:t>ych</w:t>
      </w:r>
      <w:r w:rsidR="00D950E6" w:rsidRPr="00D2537D">
        <w:rPr>
          <w:rFonts w:asciiTheme="minorHAnsi" w:hAnsiTheme="minorHAnsi"/>
          <w:b/>
          <w:sz w:val="22"/>
          <w:szCs w:val="22"/>
        </w:rPr>
        <w:t xml:space="preserve"> własność Miasta Jastrzębie</w:t>
      </w:r>
      <w:r w:rsidR="00D950E6">
        <w:rPr>
          <w:rFonts w:asciiTheme="minorHAnsi" w:hAnsiTheme="minorHAnsi"/>
          <w:b/>
          <w:sz w:val="22"/>
          <w:szCs w:val="22"/>
        </w:rPr>
        <w:t xml:space="preserve"> – </w:t>
      </w:r>
      <w:r w:rsidR="00D950E6" w:rsidRPr="00D2537D">
        <w:rPr>
          <w:rFonts w:asciiTheme="minorHAnsi" w:hAnsiTheme="minorHAnsi"/>
          <w:b/>
          <w:sz w:val="22"/>
          <w:szCs w:val="22"/>
        </w:rPr>
        <w:t>Zdrój położon</w:t>
      </w:r>
      <w:r w:rsidR="00D950E6">
        <w:rPr>
          <w:rFonts w:asciiTheme="minorHAnsi" w:hAnsiTheme="minorHAnsi"/>
          <w:b/>
          <w:sz w:val="22"/>
          <w:szCs w:val="22"/>
        </w:rPr>
        <w:t>ych</w:t>
      </w:r>
      <w:r w:rsidR="00D950E6" w:rsidRPr="00D2537D">
        <w:rPr>
          <w:rFonts w:asciiTheme="minorHAnsi" w:hAnsiTheme="minorHAnsi"/>
          <w:b/>
          <w:sz w:val="22"/>
          <w:szCs w:val="22"/>
        </w:rPr>
        <w:t xml:space="preserve">  przy ul. </w:t>
      </w:r>
      <w:r w:rsidR="00166232">
        <w:rPr>
          <w:rFonts w:asciiTheme="minorHAnsi" w:hAnsiTheme="minorHAnsi"/>
          <w:b/>
          <w:sz w:val="22"/>
          <w:szCs w:val="22"/>
        </w:rPr>
        <w:t>Borowikowej</w:t>
      </w:r>
      <w:r w:rsidR="00D950E6">
        <w:rPr>
          <w:rFonts w:asciiTheme="minorHAnsi" w:hAnsiTheme="minorHAnsi"/>
          <w:b/>
          <w:sz w:val="22"/>
          <w:szCs w:val="22"/>
        </w:rPr>
        <w:t>, który odbędzie</w:t>
      </w:r>
      <w:r w:rsidR="00D950E6" w:rsidRPr="00D2537D">
        <w:rPr>
          <w:rFonts w:asciiTheme="minorHAnsi" w:hAnsiTheme="minorHAnsi"/>
          <w:b/>
          <w:sz w:val="22"/>
          <w:szCs w:val="22"/>
        </w:rPr>
        <w:t xml:space="preserve"> się </w:t>
      </w:r>
    </w:p>
    <w:p w:rsidR="00D950E6" w:rsidRPr="00D2537D" w:rsidRDefault="00D950E6" w:rsidP="00D950E6">
      <w:pPr>
        <w:jc w:val="center"/>
        <w:rPr>
          <w:rFonts w:asciiTheme="minorHAnsi" w:hAnsiTheme="minorHAnsi"/>
          <w:b/>
          <w:sz w:val="22"/>
          <w:szCs w:val="22"/>
        </w:rPr>
      </w:pPr>
      <w:r>
        <w:rPr>
          <w:rFonts w:asciiTheme="minorHAnsi" w:hAnsiTheme="minorHAnsi" w:cs="Arial"/>
          <w:b/>
          <w:sz w:val="22"/>
          <w:szCs w:val="22"/>
        </w:rPr>
        <w:t xml:space="preserve">w sali </w:t>
      </w:r>
      <w:r w:rsidR="00D74355">
        <w:rPr>
          <w:rFonts w:asciiTheme="minorHAnsi" w:hAnsiTheme="minorHAnsi" w:cs="Arial"/>
          <w:b/>
          <w:sz w:val="22"/>
          <w:szCs w:val="22"/>
        </w:rPr>
        <w:t>130</w:t>
      </w:r>
      <w:r w:rsidRPr="00D2537D">
        <w:rPr>
          <w:rFonts w:asciiTheme="minorHAnsi" w:hAnsiTheme="minorHAnsi" w:cs="Arial"/>
          <w:b/>
          <w:sz w:val="22"/>
          <w:szCs w:val="22"/>
        </w:rPr>
        <w:t xml:space="preserve"> A, I piętro w budynku Urzędu Miasta przy Al. Piłsudskiego 60 w Jastrzębiu-Zdroju.  </w:t>
      </w:r>
    </w:p>
    <w:p w:rsidR="00C97EF1" w:rsidRPr="00D950E6" w:rsidRDefault="001C5A55" w:rsidP="00D950E6">
      <w:pPr>
        <w:jc w:val="center"/>
        <w:rPr>
          <w:rFonts w:asciiTheme="minorHAnsi" w:hAnsiTheme="minorHAnsi"/>
          <w:b/>
          <w:sz w:val="22"/>
          <w:szCs w:val="22"/>
        </w:rPr>
      </w:pPr>
      <w:r w:rsidRPr="00D2537D">
        <w:rPr>
          <w:rFonts w:asciiTheme="minorHAnsi" w:hAnsiTheme="minorHAnsi"/>
          <w:b/>
          <w:sz w:val="22"/>
          <w:szCs w:val="22"/>
        </w:rPr>
        <w:t xml:space="preserve">                     </w:t>
      </w:r>
    </w:p>
    <w:tbl>
      <w:tblPr>
        <w:tblW w:w="485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3"/>
        <w:gridCol w:w="692"/>
        <w:gridCol w:w="1153"/>
        <w:gridCol w:w="1135"/>
        <w:gridCol w:w="1564"/>
        <w:gridCol w:w="8329"/>
        <w:gridCol w:w="1414"/>
      </w:tblGrid>
      <w:tr w:rsidR="00F43ABB" w:rsidRPr="005B574B" w:rsidTr="00F93B2C">
        <w:trPr>
          <w:trHeight w:val="181"/>
          <w:jc w:val="center"/>
        </w:trPr>
        <w:tc>
          <w:tcPr>
            <w:tcW w:w="231"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Nr działki</w:t>
            </w:r>
          </w:p>
        </w:tc>
        <w:tc>
          <w:tcPr>
            <w:tcW w:w="231"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Pow.</w:t>
            </w:r>
          </w:p>
          <w:p w:rsidR="0089770A" w:rsidRPr="005B574B" w:rsidRDefault="0089770A" w:rsidP="008B790D">
            <w:pPr>
              <w:jc w:val="center"/>
              <w:rPr>
                <w:rFonts w:ascii="Arial" w:hAnsi="Arial" w:cs="Arial"/>
                <w:b/>
                <w:sz w:val="18"/>
                <w:szCs w:val="18"/>
              </w:rPr>
            </w:pPr>
            <w:r w:rsidRPr="005B574B">
              <w:rPr>
                <w:rFonts w:ascii="Arial" w:hAnsi="Arial" w:cs="Arial"/>
                <w:b/>
                <w:sz w:val="18"/>
                <w:szCs w:val="18"/>
              </w:rPr>
              <w:t>w ha</w:t>
            </w:r>
          </w:p>
        </w:tc>
        <w:tc>
          <w:tcPr>
            <w:tcW w:w="385" w:type="pct"/>
            <w:shd w:val="clear" w:color="auto" w:fill="FFFFFF"/>
          </w:tcPr>
          <w:p w:rsidR="00F0065B" w:rsidRDefault="00F0065B" w:rsidP="008B790D">
            <w:pPr>
              <w:jc w:val="center"/>
              <w:rPr>
                <w:rFonts w:ascii="Arial" w:hAnsi="Arial" w:cs="Arial"/>
                <w:b/>
                <w:sz w:val="18"/>
                <w:szCs w:val="18"/>
              </w:rPr>
            </w:pPr>
          </w:p>
          <w:p w:rsidR="0089770A" w:rsidRPr="005B574B" w:rsidRDefault="0089770A" w:rsidP="008B790D">
            <w:pPr>
              <w:jc w:val="center"/>
              <w:rPr>
                <w:rFonts w:ascii="Arial" w:hAnsi="Arial" w:cs="Arial"/>
                <w:b/>
                <w:sz w:val="18"/>
                <w:szCs w:val="18"/>
              </w:rPr>
            </w:pPr>
            <w:r>
              <w:rPr>
                <w:rFonts w:ascii="Arial" w:hAnsi="Arial" w:cs="Arial"/>
                <w:b/>
                <w:sz w:val="18"/>
                <w:szCs w:val="18"/>
              </w:rPr>
              <w:t>Godzina</w:t>
            </w:r>
            <w:r w:rsidR="00F0065B">
              <w:rPr>
                <w:rFonts w:ascii="Arial" w:hAnsi="Arial" w:cs="Arial"/>
                <w:b/>
                <w:sz w:val="18"/>
                <w:szCs w:val="18"/>
              </w:rPr>
              <w:t xml:space="preserve"> </w:t>
            </w:r>
            <w:r w:rsidR="008D430E">
              <w:rPr>
                <w:rFonts w:ascii="Arial" w:hAnsi="Arial" w:cs="Arial"/>
                <w:b/>
                <w:sz w:val="18"/>
                <w:szCs w:val="18"/>
              </w:rPr>
              <w:br/>
            </w:r>
            <w:r w:rsidR="00F0065B">
              <w:rPr>
                <w:rFonts w:ascii="Arial" w:hAnsi="Arial" w:cs="Arial"/>
                <w:b/>
                <w:sz w:val="18"/>
                <w:szCs w:val="18"/>
              </w:rPr>
              <w:t>i data</w:t>
            </w:r>
            <w:r>
              <w:rPr>
                <w:rFonts w:ascii="Arial" w:hAnsi="Arial" w:cs="Arial"/>
                <w:b/>
                <w:sz w:val="18"/>
                <w:szCs w:val="18"/>
              </w:rPr>
              <w:t xml:space="preserve"> przetargu</w:t>
            </w:r>
          </w:p>
        </w:tc>
        <w:tc>
          <w:tcPr>
            <w:tcW w:w="379"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Obręb, </w:t>
            </w:r>
          </w:p>
          <w:p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 k. m.</w:t>
            </w:r>
          </w:p>
          <w:p w:rsidR="0089770A" w:rsidRPr="005B574B" w:rsidRDefault="0089770A" w:rsidP="008B790D">
            <w:pPr>
              <w:jc w:val="center"/>
              <w:rPr>
                <w:rFonts w:ascii="Arial" w:hAnsi="Arial" w:cs="Arial"/>
                <w:b/>
                <w:sz w:val="18"/>
                <w:szCs w:val="18"/>
              </w:rPr>
            </w:pPr>
            <w:r w:rsidRPr="005B574B">
              <w:rPr>
                <w:rFonts w:ascii="Arial" w:hAnsi="Arial" w:cs="Arial"/>
                <w:b/>
                <w:sz w:val="18"/>
                <w:szCs w:val="18"/>
              </w:rPr>
              <w:t>położenie</w:t>
            </w:r>
          </w:p>
        </w:tc>
        <w:tc>
          <w:tcPr>
            <w:tcW w:w="522"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Nr KW</w:t>
            </w:r>
          </w:p>
        </w:tc>
        <w:tc>
          <w:tcPr>
            <w:tcW w:w="2780" w:type="pct"/>
            <w:tcBorders>
              <w:top w:val="double" w:sz="4" w:space="0" w:color="auto"/>
              <w:bottom w:val="single" w:sz="4" w:space="0" w:color="auto"/>
            </w:tcBorders>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Przeznaczenie i sposób zagospodarowania</w:t>
            </w:r>
          </w:p>
        </w:tc>
        <w:tc>
          <w:tcPr>
            <w:tcW w:w="473"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Cena </w:t>
            </w:r>
            <w:r w:rsidR="00607CE7">
              <w:rPr>
                <w:rFonts w:ascii="Arial" w:hAnsi="Arial" w:cs="Arial"/>
                <w:b/>
                <w:sz w:val="18"/>
                <w:szCs w:val="18"/>
              </w:rPr>
              <w:t>wywoławcza nieruchomości netto</w:t>
            </w:r>
          </w:p>
        </w:tc>
      </w:tr>
      <w:tr w:rsidR="008D430E" w:rsidRPr="005B574B" w:rsidTr="00F93B2C">
        <w:trPr>
          <w:trHeight w:val="1975"/>
          <w:jc w:val="center"/>
        </w:trPr>
        <w:tc>
          <w:tcPr>
            <w:tcW w:w="231" w:type="pct"/>
          </w:tcPr>
          <w:p w:rsidR="0089770A" w:rsidRPr="005B574B" w:rsidRDefault="0089770A" w:rsidP="008B790D">
            <w:pPr>
              <w:jc w:val="center"/>
              <w:rPr>
                <w:rFonts w:ascii="Arial" w:hAnsi="Arial" w:cs="Arial"/>
                <w:b/>
                <w:sz w:val="18"/>
                <w:szCs w:val="18"/>
              </w:rPr>
            </w:pPr>
          </w:p>
        </w:tc>
        <w:tc>
          <w:tcPr>
            <w:tcW w:w="231" w:type="pct"/>
            <w:vAlign w:val="center"/>
          </w:tcPr>
          <w:p w:rsidR="0089770A" w:rsidRDefault="0089770A" w:rsidP="008B790D">
            <w:pPr>
              <w:jc w:val="center"/>
              <w:rPr>
                <w:rFonts w:ascii="Arial" w:hAnsi="Arial" w:cs="Arial"/>
                <w:b/>
                <w:sz w:val="18"/>
                <w:szCs w:val="18"/>
              </w:rPr>
            </w:pPr>
          </w:p>
          <w:p w:rsidR="0089770A" w:rsidRPr="005B574B" w:rsidRDefault="0089770A" w:rsidP="008B790D">
            <w:pPr>
              <w:jc w:val="center"/>
              <w:rPr>
                <w:rFonts w:ascii="Arial" w:hAnsi="Arial" w:cs="Arial"/>
                <w:b/>
                <w:sz w:val="18"/>
                <w:szCs w:val="18"/>
              </w:rPr>
            </w:pPr>
          </w:p>
        </w:tc>
        <w:tc>
          <w:tcPr>
            <w:tcW w:w="385" w:type="pct"/>
          </w:tcPr>
          <w:p w:rsidR="0089770A" w:rsidRDefault="0089770A"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E0630C">
            <w:pPr>
              <w:rPr>
                <w:rFonts w:ascii="Arial" w:hAnsi="Arial" w:cs="Arial"/>
                <w:b/>
                <w:sz w:val="18"/>
                <w:szCs w:val="18"/>
              </w:rPr>
            </w:pPr>
          </w:p>
          <w:p w:rsidR="00E0630C" w:rsidRDefault="00E0630C" w:rsidP="00E0630C">
            <w:pPr>
              <w:rPr>
                <w:rFonts w:ascii="Arial" w:hAnsi="Arial" w:cs="Arial"/>
                <w:b/>
                <w:sz w:val="18"/>
                <w:szCs w:val="18"/>
              </w:rPr>
            </w:pPr>
          </w:p>
          <w:p w:rsidR="00E0630C" w:rsidRDefault="00E0630C" w:rsidP="00E0630C">
            <w:pPr>
              <w:rPr>
                <w:rFonts w:ascii="Arial" w:hAnsi="Arial" w:cs="Arial"/>
                <w:b/>
                <w:sz w:val="18"/>
                <w:szCs w:val="18"/>
              </w:rPr>
            </w:pPr>
          </w:p>
          <w:p w:rsidR="00E0630C" w:rsidRDefault="00E0630C" w:rsidP="00E0630C">
            <w:pPr>
              <w:rPr>
                <w:rFonts w:ascii="Arial" w:hAnsi="Arial" w:cs="Arial"/>
                <w:b/>
                <w:sz w:val="18"/>
                <w:szCs w:val="18"/>
              </w:rPr>
            </w:pPr>
          </w:p>
          <w:p w:rsidR="00E0630C" w:rsidRDefault="00E0630C" w:rsidP="00E0630C">
            <w:pPr>
              <w:rPr>
                <w:rFonts w:ascii="Arial" w:hAnsi="Arial" w:cs="Arial"/>
                <w:b/>
                <w:sz w:val="18"/>
                <w:szCs w:val="18"/>
              </w:rPr>
            </w:pPr>
          </w:p>
          <w:p w:rsidR="00E0630C" w:rsidRDefault="00E0630C" w:rsidP="00E0630C">
            <w:pPr>
              <w:rPr>
                <w:rFonts w:ascii="Arial" w:hAnsi="Arial" w:cs="Arial"/>
                <w:b/>
                <w:sz w:val="18"/>
                <w:szCs w:val="18"/>
              </w:rPr>
            </w:pPr>
          </w:p>
        </w:tc>
        <w:tc>
          <w:tcPr>
            <w:tcW w:w="379" w:type="pct"/>
            <w:vMerge w:val="restart"/>
            <w:vAlign w:val="center"/>
          </w:tcPr>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89770A" w:rsidRPr="00F93B2C" w:rsidRDefault="00166232" w:rsidP="00131622">
            <w:pPr>
              <w:jc w:val="center"/>
              <w:rPr>
                <w:rFonts w:ascii="Arial" w:hAnsi="Arial" w:cs="Arial"/>
                <w:b/>
                <w:sz w:val="16"/>
                <w:szCs w:val="16"/>
              </w:rPr>
            </w:pPr>
            <w:r w:rsidRPr="00F93B2C">
              <w:rPr>
                <w:rFonts w:ascii="Arial" w:hAnsi="Arial" w:cs="Arial"/>
                <w:b/>
                <w:sz w:val="16"/>
                <w:szCs w:val="16"/>
              </w:rPr>
              <w:t>Bzie Dolne</w:t>
            </w:r>
            <w:r w:rsidR="0089770A" w:rsidRPr="00F93B2C">
              <w:rPr>
                <w:rFonts w:ascii="Arial" w:hAnsi="Arial" w:cs="Arial"/>
                <w:b/>
                <w:sz w:val="16"/>
                <w:szCs w:val="16"/>
              </w:rPr>
              <w:t xml:space="preserve"> </w:t>
            </w:r>
            <w:r w:rsidRPr="00F93B2C">
              <w:rPr>
                <w:rFonts w:ascii="Arial" w:hAnsi="Arial" w:cs="Arial"/>
                <w:b/>
                <w:sz w:val="16"/>
                <w:szCs w:val="16"/>
              </w:rPr>
              <w:t>k.</w:t>
            </w:r>
            <w:r w:rsidR="003B58D2" w:rsidRPr="00F93B2C">
              <w:rPr>
                <w:rFonts w:ascii="Arial" w:hAnsi="Arial" w:cs="Arial"/>
                <w:b/>
                <w:sz w:val="16"/>
                <w:szCs w:val="16"/>
              </w:rPr>
              <w:t xml:space="preserve"> </w:t>
            </w:r>
            <w:r w:rsidRPr="00F93B2C">
              <w:rPr>
                <w:rFonts w:ascii="Arial" w:hAnsi="Arial" w:cs="Arial"/>
                <w:b/>
                <w:sz w:val="16"/>
                <w:szCs w:val="16"/>
              </w:rPr>
              <w:t>m. 1</w:t>
            </w:r>
          </w:p>
          <w:p w:rsidR="0089770A" w:rsidRPr="00F93B2C" w:rsidRDefault="0089770A" w:rsidP="00131622">
            <w:pPr>
              <w:jc w:val="center"/>
              <w:rPr>
                <w:rFonts w:ascii="Arial" w:hAnsi="Arial" w:cs="Arial"/>
                <w:b/>
                <w:sz w:val="16"/>
                <w:szCs w:val="16"/>
              </w:rPr>
            </w:pPr>
            <w:r w:rsidRPr="00F93B2C">
              <w:rPr>
                <w:rFonts w:ascii="Arial" w:hAnsi="Arial" w:cs="Arial"/>
                <w:b/>
                <w:sz w:val="16"/>
                <w:szCs w:val="16"/>
              </w:rPr>
              <w:t>ulica</w:t>
            </w:r>
          </w:p>
          <w:p w:rsidR="0089770A" w:rsidRPr="00F93B2C" w:rsidRDefault="00166232" w:rsidP="00131622">
            <w:pPr>
              <w:jc w:val="center"/>
              <w:rPr>
                <w:rFonts w:ascii="Arial" w:hAnsi="Arial" w:cs="Arial"/>
                <w:b/>
                <w:sz w:val="16"/>
                <w:szCs w:val="16"/>
              </w:rPr>
            </w:pPr>
            <w:r w:rsidRPr="00F93B2C">
              <w:rPr>
                <w:rFonts w:ascii="Arial" w:hAnsi="Arial" w:cs="Arial"/>
                <w:b/>
                <w:sz w:val="16"/>
                <w:szCs w:val="16"/>
              </w:rPr>
              <w:t>Borowikowa</w:t>
            </w:r>
          </w:p>
          <w:p w:rsidR="0089770A" w:rsidRPr="005B574B" w:rsidRDefault="0089770A" w:rsidP="00131622">
            <w:pPr>
              <w:jc w:val="center"/>
              <w:rPr>
                <w:rFonts w:ascii="Arial" w:hAnsi="Arial" w:cs="Arial"/>
                <w:b/>
                <w:sz w:val="18"/>
                <w:szCs w:val="18"/>
              </w:rPr>
            </w:pPr>
          </w:p>
        </w:tc>
        <w:tc>
          <w:tcPr>
            <w:tcW w:w="522" w:type="pct"/>
            <w:vMerge w:val="restart"/>
            <w:vAlign w:val="center"/>
          </w:tcPr>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89770A" w:rsidRPr="00F93B2C" w:rsidRDefault="0089770A" w:rsidP="005E1507">
            <w:pPr>
              <w:jc w:val="center"/>
              <w:rPr>
                <w:rFonts w:ascii="Arial" w:hAnsi="Arial" w:cs="Arial"/>
                <w:b/>
                <w:sz w:val="16"/>
                <w:szCs w:val="16"/>
              </w:rPr>
            </w:pPr>
            <w:r w:rsidRPr="00F93B2C">
              <w:rPr>
                <w:rFonts w:ascii="Arial" w:hAnsi="Arial" w:cs="Arial"/>
                <w:b/>
                <w:sz w:val="16"/>
                <w:szCs w:val="16"/>
              </w:rPr>
              <w:t>GL1J/</w:t>
            </w:r>
            <w:r w:rsidR="00166232" w:rsidRPr="00F93B2C">
              <w:rPr>
                <w:rFonts w:ascii="Arial" w:hAnsi="Arial" w:cs="Arial"/>
                <w:b/>
                <w:sz w:val="16"/>
                <w:szCs w:val="16"/>
              </w:rPr>
              <w:t>00010351/8</w:t>
            </w:r>
          </w:p>
          <w:p w:rsidR="0089770A" w:rsidRPr="00F93B2C" w:rsidRDefault="0089770A" w:rsidP="005E1507">
            <w:pPr>
              <w:jc w:val="center"/>
              <w:rPr>
                <w:rFonts w:ascii="Arial" w:hAnsi="Arial" w:cs="Arial"/>
                <w:sz w:val="16"/>
                <w:szCs w:val="16"/>
              </w:rPr>
            </w:pPr>
            <w:r w:rsidRPr="00F93B2C">
              <w:rPr>
                <w:rFonts w:ascii="Arial" w:hAnsi="Arial" w:cs="Arial"/>
                <w:b/>
                <w:sz w:val="16"/>
                <w:szCs w:val="16"/>
              </w:rPr>
              <w:t xml:space="preserve">Dział III </w:t>
            </w:r>
            <w:r w:rsidR="00166232" w:rsidRPr="00F93B2C">
              <w:rPr>
                <w:rFonts w:ascii="Arial" w:hAnsi="Arial" w:cs="Arial"/>
                <w:b/>
                <w:sz w:val="16"/>
                <w:szCs w:val="16"/>
              </w:rPr>
              <w:t xml:space="preserve"> i Dział IV wolne </w:t>
            </w:r>
            <w:r w:rsidRPr="00F93B2C">
              <w:rPr>
                <w:rFonts w:ascii="Arial" w:hAnsi="Arial" w:cs="Arial"/>
                <w:b/>
                <w:sz w:val="16"/>
                <w:szCs w:val="16"/>
              </w:rPr>
              <w:t>od wpisów</w:t>
            </w:r>
            <w:r w:rsidRPr="00F93B2C">
              <w:rPr>
                <w:rFonts w:ascii="Arial" w:hAnsi="Arial" w:cs="Arial"/>
                <w:sz w:val="16"/>
                <w:szCs w:val="16"/>
              </w:rPr>
              <w:t>.</w:t>
            </w:r>
          </w:p>
          <w:p w:rsidR="0089770A" w:rsidRPr="005B574B" w:rsidRDefault="0089770A" w:rsidP="005E1507">
            <w:pPr>
              <w:jc w:val="center"/>
              <w:rPr>
                <w:rFonts w:ascii="Arial" w:hAnsi="Arial" w:cs="Arial"/>
                <w:sz w:val="18"/>
                <w:szCs w:val="18"/>
              </w:rPr>
            </w:pPr>
          </w:p>
        </w:tc>
        <w:tc>
          <w:tcPr>
            <w:tcW w:w="2780" w:type="pct"/>
            <w:vMerge w:val="restart"/>
            <w:tcBorders>
              <w:top w:val="single" w:sz="4" w:space="0" w:color="auto"/>
              <w:bottom w:val="double" w:sz="4" w:space="0" w:color="auto"/>
            </w:tcBorders>
            <w:shd w:val="clear" w:color="auto" w:fill="auto"/>
            <w:vAlign w:val="center"/>
          </w:tcPr>
          <w:p w:rsidR="003B58D2" w:rsidRPr="003B58D2" w:rsidRDefault="003B58D2" w:rsidP="003B58D2">
            <w:pPr>
              <w:jc w:val="both"/>
              <w:rPr>
                <w:rFonts w:ascii="Arial" w:hAnsi="Arial" w:cs="Arial"/>
                <w:sz w:val="19"/>
                <w:szCs w:val="19"/>
              </w:rPr>
            </w:pPr>
            <w:r w:rsidRPr="003B58D2">
              <w:rPr>
                <w:rFonts w:ascii="Arial" w:hAnsi="Arial" w:cs="Arial"/>
                <w:sz w:val="19"/>
                <w:szCs w:val="19"/>
              </w:rPr>
              <w:t>Działki znajdują się na obszarze dzielnicy (sołectwa) Bzie obejmującego wschodnią część miasta. Dzielnica liczy ok. 3,9 tys. mieszkańców i obejmuje obszar ok. 17,3 km</w:t>
            </w:r>
            <w:r w:rsidRPr="003B58D2">
              <w:rPr>
                <w:rFonts w:ascii="Arial" w:hAnsi="Arial" w:cs="Arial"/>
                <w:sz w:val="19"/>
                <w:szCs w:val="19"/>
                <w:vertAlign w:val="superscript"/>
              </w:rPr>
              <w:t>2</w:t>
            </w:r>
            <w:r w:rsidRPr="003B58D2">
              <w:rPr>
                <w:rFonts w:ascii="Arial" w:hAnsi="Arial" w:cs="Arial"/>
                <w:sz w:val="19"/>
                <w:szCs w:val="19"/>
              </w:rPr>
              <w:t xml:space="preserve">. Dominującą zabudową </w:t>
            </w:r>
            <w:r w:rsidR="00555076">
              <w:rPr>
                <w:rFonts w:ascii="Arial" w:hAnsi="Arial" w:cs="Arial"/>
                <w:sz w:val="19"/>
                <w:szCs w:val="19"/>
              </w:rPr>
              <w:br/>
            </w:r>
            <w:r w:rsidRPr="003B58D2">
              <w:rPr>
                <w:rFonts w:ascii="Arial" w:hAnsi="Arial" w:cs="Arial"/>
                <w:sz w:val="19"/>
                <w:szCs w:val="19"/>
              </w:rPr>
              <w:t xml:space="preserve">w sołectwie jest zabudowa mieszkaniowa jednorodzinna i w mniejszym stopniu zagrodowa. Zabudowa skupiona jest przede wszystkim wzdłuż ul. Niepodległości biegnącej </w:t>
            </w:r>
            <w:r w:rsidR="00B42AB3">
              <w:rPr>
                <w:rFonts w:ascii="Arial" w:hAnsi="Arial" w:cs="Arial"/>
                <w:sz w:val="19"/>
                <w:szCs w:val="19"/>
              </w:rPr>
              <w:br/>
            </w:r>
            <w:r w:rsidRPr="003B58D2">
              <w:rPr>
                <w:rFonts w:ascii="Arial" w:hAnsi="Arial" w:cs="Arial"/>
                <w:sz w:val="19"/>
                <w:szCs w:val="19"/>
              </w:rPr>
              <w:t xml:space="preserve">w osi północ-południe przez całe sołectwo. Wschodnie i zachodnie tereny </w:t>
            </w:r>
            <w:proofErr w:type="spellStart"/>
            <w:r w:rsidRPr="003B58D2">
              <w:rPr>
                <w:rFonts w:ascii="Arial" w:hAnsi="Arial" w:cs="Arial"/>
                <w:sz w:val="19"/>
                <w:szCs w:val="19"/>
              </w:rPr>
              <w:t>Bzia</w:t>
            </w:r>
            <w:proofErr w:type="spellEnd"/>
            <w:r w:rsidRPr="003B58D2">
              <w:rPr>
                <w:rFonts w:ascii="Arial" w:hAnsi="Arial" w:cs="Arial"/>
                <w:sz w:val="19"/>
                <w:szCs w:val="19"/>
              </w:rPr>
              <w:t xml:space="preserve"> są mniej zurbanizowane – zabudowa mieszkaniowa jest rozrzedzona i dominują tereny rolne, lasy. Przez północną część sołectwa przebiega droga wojewódzka nr 933. W tej okolicy zlokalizowanych jest kilka większych punktów handlowo-usługowych oraz produkcyjno-magazynowych.</w:t>
            </w:r>
          </w:p>
          <w:p w:rsidR="003B58D2" w:rsidRPr="003B58D2" w:rsidRDefault="003B58D2" w:rsidP="003B58D2">
            <w:pPr>
              <w:jc w:val="both"/>
              <w:rPr>
                <w:rFonts w:ascii="Arial" w:hAnsi="Arial" w:cs="Arial"/>
                <w:sz w:val="19"/>
                <w:szCs w:val="19"/>
              </w:rPr>
            </w:pPr>
            <w:r w:rsidRPr="003B58D2">
              <w:rPr>
                <w:rFonts w:ascii="Arial" w:hAnsi="Arial" w:cs="Arial"/>
                <w:sz w:val="19"/>
                <w:szCs w:val="19"/>
              </w:rPr>
              <w:t>Działki położone są w południowej części sołectwa Bzie (niedaleko granicy z sołectwem Pielgrzymowice w gminie Pawłowice), w strefie terenów rolnych i zielonych, pośród których znajdują się pojedyncze zabudowania mieszkaniowe i siedliskowe.</w:t>
            </w:r>
          </w:p>
          <w:p w:rsidR="003B58D2" w:rsidRPr="003B58D2" w:rsidRDefault="003B58D2" w:rsidP="003B58D2">
            <w:pPr>
              <w:jc w:val="both"/>
              <w:rPr>
                <w:rFonts w:ascii="Arial" w:hAnsi="Arial" w:cs="Arial"/>
                <w:sz w:val="19"/>
                <w:szCs w:val="19"/>
              </w:rPr>
            </w:pPr>
            <w:r w:rsidRPr="003B58D2">
              <w:rPr>
                <w:rFonts w:ascii="Arial" w:hAnsi="Arial" w:cs="Arial"/>
                <w:sz w:val="19"/>
                <w:szCs w:val="19"/>
              </w:rPr>
              <w:t>W szczególności w najbliższym otoczeniu znajduje się łąka (na zachodzie), niezabudowane tereny porośnięte zielenią (na południu, północy i wschodzie). Najbliższy budynek mieszkalny jest odległy o ok. 40 m – 70 m na południowy - wschód.</w:t>
            </w:r>
          </w:p>
          <w:p w:rsidR="00E0630C" w:rsidRPr="003B58D2" w:rsidRDefault="003B58D2" w:rsidP="003B58D2">
            <w:pPr>
              <w:jc w:val="both"/>
              <w:rPr>
                <w:rFonts w:ascii="Arial" w:hAnsi="Arial" w:cs="Arial"/>
                <w:b/>
                <w:bCs/>
                <w:sz w:val="19"/>
                <w:szCs w:val="19"/>
              </w:rPr>
            </w:pPr>
            <w:r w:rsidRPr="003B58D2">
              <w:rPr>
                <w:rFonts w:ascii="Arial" w:hAnsi="Arial" w:cs="Arial"/>
                <w:b/>
                <w:bCs/>
                <w:sz w:val="19"/>
                <w:szCs w:val="19"/>
              </w:rPr>
              <w:t xml:space="preserve">Nieruchomości położone są, przy ul. Borowikowej (droga gminna o nawierzchni szutrowej). </w:t>
            </w:r>
          </w:p>
          <w:p w:rsidR="00D74355" w:rsidRPr="003B58D2" w:rsidRDefault="00D74355" w:rsidP="00D74355">
            <w:pPr>
              <w:jc w:val="both"/>
              <w:rPr>
                <w:rFonts w:ascii="Arial" w:hAnsi="Arial" w:cs="Arial"/>
                <w:sz w:val="19"/>
                <w:szCs w:val="19"/>
              </w:rPr>
            </w:pPr>
          </w:p>
          <w:p w:rsidR="003B58D2" w:rsidRPr="003B58D2" w:rsidRDefault="003B58D2" w:rsidP="003B58D2">
            <w:pPr>
              <w:pStyle w:val="Bezodstpw"/>
              <w:rPr>
                <w:rFonts w:ascii="Arial" w:hAnsi="Arial" w:cs="Arial"/>
                <w:sz w:val="19"/>
                <w:szCs w:val="19"/>
                <w:lang w:eastAsia="pl-PL"/>
              </w:rPr>
            </w:pPr>
            <w:r w:rsidRPr="003B58D2">
              <w:rPr>
                <w:rFonts w:ascii="Arial" w:hAnsi="Arial" w:cs="Arial"/>
                <w:sz w:val="19"/>
                <w:szCs w:val="19"/>
                <w:lang w:eastAsia="pl-PL"/>
              </w:rPr>
              <w:t xml:space="preserve">Działka 985/1 ma kształt zbliżony do prostokąta o szerokości ok. 33 m i długości ok. 34 m. Obszar ten jest prawie płaski. </w:t>
            </w:r>
          </w:p>
          <w:p w:rsidR="00BB217E" w:rsidRPr="001B343B" w:rsidRDefault="003B58D2" w:rsidP="003B58D2">
            <w:pPr>
              <w:jc w:val="both"/>
              <w:rPr>
                <w:rFonts w:ascii="Arial" w:hAnsi="Arial" w:cs="Arial"/>
                <w:sz w:val="19"/>
                <w:szCs w:val="19"/>
              </w:rPr>
            </w:pPr>
            <w:r w:rsidRPr="003B58D2">
              <w:rPr>
                <w:rFonts w:ascii="Arial" w:hAnsi="Arial" w:cs="Arial"/>
                <w:sz w:val="19"/>
                <w:szCs w:val="19"/>
              </w:rPr>
              <w:t>Działka posiada dostęp do uzbrojenia: przebiega przez nią kanalizacja sanitarna i woda, energia elektryczna dostępna w nieodległym sąsiedztwie (planowana jest budowa sieci</w:t>
            </w:r>
            <w:r w:rsidR="001B343B">
              <w:rPr>
                <w:rFonts w:ascii="Arial" w:hAnsi="Arial" w:cs="Arial"/>
                <w:sz w:val="19"/>
                <w:szCs w:val="19"/>
              </w:rPr>
              <w:t xml:space="preserve"> </w:t>
            </w:r>
            <w:r w:rsidRPr="003B58D2">
              <w:rPr>
                <w:rFonts w:ascii="Arial" w:hAnsi="Arial" w:cs="Arial"/>
                <w:sz w:val="19"/>
                <w:szCs w:val="19"/>
              </w:rPr>
              <w:t>gazowej).</w:t>
            </w:r>
            <w:r w:rsidR="00BB217E" w:rsidRPr="003B58D2">
              <w:rPr>
                <w:rFonts w:ascii="Arial" w:hAnsi="Arial" w:cs="Arial"/>
                <w:color w:val="FFFFFF" w:themeColor="background1"/>
                <w:sz w:val="19"/>
                <w:szCs w:val="19"/>
              </w:rPr>
              <w:t>znajdują się w odległości do 200 m na północ i wschód.</w:t>
            </w:r>
          </w:p>
          <w:p w:rsidR="000A19FF" w:rsidRPr="003B58D2" w:rsidRDefault="000A19FF" w:rsidP="0089770A">
            <w:pPr>
              <w:jc w:val="both"/>
              <w:rPr>
                <w:rFonts w:ascii="Arial" w:hAnsi="Arial" w:cs="Arial"/>
                <w:sz w:val="19"/>
                <w:szCs w:val="19"/>
              </w:rPr>
            </w:pPr>
          </w:p>
          <w:p w:rsidR="00F7378B" w:rsidRPr="003B58D2" w:rsidRDefault="00F7378B" w:rsidP="0089770A">
            <w:pPr>
              <w:jc w:val="both"/>
              <w:rPr>
                <w:rFonts w:ascii="Arial" w:hAnsi="Arial" w:cs="Arial"/>
                <w:sz w:val="19"/>
                <w:szCs w:val="19"/>
              </w:rPr>
            </w:pPr>
          </w:p>
          <w:p w:rsidR="00555076" w:rsidRDefault="00555076" w:rsidP="003B58D2">
            <w:pPr>
              <w:pStyle w:val="Bezodstpw"/>
              <w:rPr>
                <w:rFonts w:ascii="Arial" w:hAnsi="Arial" w:cs="Arial"/>
                <w:sz w:val="19"/>
                <w:szCs w:val="19"/>
                <w:lang w:eastAsia="pl-PL"/>
              </w:rPr>
            </w:pPr>
          </w:p>
          <w:p w:rsidR="003B58D2" w:rsidRPr="003B58D2" w:rsidRDefault="003B58D2" w:rsidP="003B58D2">
            <w:pPr>
              <w:pStyle w:val="Bezodstpw"/>
              <w:rPr>
                <w:rFonts w:ascii="Arial" w:hAnsi="Arial" w:cs="Arial"/>
                <w:sz w:val="19"/>
                <w:szCs w:val="19"/>
                <w:lang w:eastAsia="pl-PL"/>
              </w:rPr>
            </w:pPr>
            <w:r w:rsidRPr="003B58D2">
              <w:rPr>
                <w:rFonts w:ascii="Arial" w:hAnsi="Arial" w:cs="Arial"/>
                <w:sz w:val="19"/>
                <w:szCs w:val="19"/>
                <w:lang w:eastAsia="pl-PL"/>
              </w:rPr>
              <w:t>Działka 986/1 ma kształt zbliżony do prostokąta o szerokości ok. 33 m i długości ok. 34 m. Obszar ten jest nachylony na północ (z uwagi na ukształtowanie wzdłuż północnej granicy po działce spływa woda opadowa.)</w:t>
            </w:r>
          </w:p>
          <w:p w:rsidR="00F7378B" w:rsidRPr="003B58D2" w:rsidRDefault="003B58D2" w:rsidP="003B58D2">
            <w:pPr>
              <w:jc w:val="both"/>
              <w:rPr>
                <w:rFonts w:ascii="Arial" w:hAnsi="Arial" w:cs="Arial"/>
                <w:sz w:val="19"/>
                <w:szCs w:val="19"/>
              </w:rPr>
            </w:pPr>
            <w:r w:rsidRPr="003B58D2">
              <w:rPr>
                <w:rFonts w:ascii="Arial" w:hAnsi="Arial" w:cs="Arial"/>
                <w:sz w:val="19"/>
                <w:szCs w:val="19"/>
              </w:rPr>
              <w:t>Działka posiada dostęp do uzbrojenia: przebiega przez nią kanalizacja sanitarna, natomiast woda, energia elektryczna dostępne są w nieodległym sąsiedztwie (planowana jest budowa sieci gazowej).Na działce znajduje się przepust.</w:t>
            </w:r>
          </w:p>
          <w:p w:rsidR="003B58D2" w:rsidRDefault="003B58D2" w:rsidP="003B58D2">
            <w:pPr>
              <w:pStyle w:val="Bezodstpw"/>
              <w:rPr>
                <w:rFonts w:ascii="Arial" w:hAnsi="Arial" w:cs="Arial"/>
                <w:sz w:val="18"/>
                <w:szCs w:val="18"/>
                <w:lang w:eastAsia="pl-PL"/>
              </w:rPr>
            </w:pPr>
          </w:p>
          <w:p w:rsidR="00555076" w:rsidRDefault="00555076" w:rsidP="003B58D2">
            <w:pPr>
              <w:pStyle w:val="Bezodstpw"/>
              <w:rPr>
                <w:rFonts w:ascii="Arial" w:hAnsi="Arial" w:cs="Arial"/>
                <w:sz w:val="19"/>
                <w:szCs w:val="19"/>
                <w:lang w:eastAsia="pl-PL"/>
              </w:rPr>
            </w:pPr>
          </w:p>
          <w:p w:rsidR="003B58D2" w:rsidRPr="003B58D2" w:rsidRDefault="003B58D2" w:rsidP="003B58D2">
            <w:pPr>
              <w:pStyle w:val="Bezodstpw"/>
              <w:rPr>
                <w:rFonts w:ascii="Arial" w:hAnsi="Arial" w:cs="Arial"/>
                <w:sz w:val="19"/>
                <w:szCs w:val="19"/>
                <w:lang w:eastAsia="pl-PL"/>
              </w:rPr>
            </w:pPr>
            <w:r w:rsidRPr="003B58D2">
              <w:rPr>
                <w:rFonts w:ascii="Arial" w:hAnsi="Arial" w:cs="Arial"/>
                <w:sz w:val="19"/>
                <w:szCs w:val="19"/>
                <w:lang w:eastAsia="pl-PL"/>
              </w:rPr>
              <w:lastRenderedPageBreak/>
              <w:t>Działka 987/1 ma kształt zbliżony do prostokąta o szerokości ok. 33 m i długości ok. 34 m. Obszar ten jest nachylony na północ.</w:t>
            </w:r>
          </w:p>
          <w:p w:rsidR="00F7378B" w:rsidRPr="003B58D2" w:rsidRDefault="003B58D2" w:rsidP="003B58D2">
            <w:pPr>
              <w:jc w:val="both"/>
              <w:rPr>
                <w:rFonts w:ascii="Arial" w:hAnsi="Arial" w:cs="Arial"/>
                <w:sz w:val="19"/>
                <w:szCs w:val="19"/>
              </w:rPr>
            </w:pPr>
            <w:r w:rsidRPr="003B58D2">
              <w:rPr>
                <w:rFonts w:ascii="Arial" w:hAnsi="Arial" w:cs="Arial"/>
                <w:sz w:val="19"/>
                <w:szCs w:val="19"/>
              </w:rPr>
              <w:t xml:space="preserve">Działka posiada dostęp do uzbrojenia: przebiega przez nią kanalizacja sanitarna, natomiast woda, energia elektryczna dostępne są w nieodległym sąsiedztwie (planowana jest budowa sieci gazowej).  </w:t>
            </w:r>
          </w:p>
          <w:p w:rsidR="00F7378B" w:rsidRPr="003B58D2" w:rsidRDefault="00F7378B" w:rsidP="00F7378B">
            <w:pPr>
              <w:jc w:val="both"/>
              <w:rPr>
                <w:rFonts w:ascii="Arial" w:hAnsi="Arial" w:cs="Arial"/>
                <w:sz w:val="19"/>
                <w:szCs w:val="19"/>
              </w:rPr>
            </w:pPr>
          </w:p>
          <w:p w:rsidR="00F7378B" w:rsidRPr="003B58D2" w:rsidRDefault="00F7378B" w:rsidP="00F7378B">
            <w:pPr>
              <w:jc w:val="both"/>
              <w:rPr>
                <w:rFonts w:ascii="Arial" w:hAnsi="Arial" w:cs="Arial"/>
                <w:sz w:val="19"/>
                <w:szCs w:val="19"/>
              </w:rPr>
            </w:pPr>
          </w:p>
          <w:p w:rsidR="008514F7" w:rsidRPr="003B58D2" w:rsidRDefault="008514F7" w:rsidP="00F7378B">
            <w:pPr>
              <w:jc w:val="both"/>
              <w:rPr>
                <w:rFonts w:ascii="Arial" w:hAnsi="Arial" w:cs="Arial"/>
                <w:sz w:val="19"/>
                <w:szCs w:val="19"/>
              </w:rPr>
            </w:pPr>
          </w:p>
          <w:p w:rsidR="00555076" w:rsidRDefault="00555076" w:rsidP="003B58D2">
            <w:pPr>
              <w:jc w:val="both"/>
              <w:rPr>
                <w:rFonts w:ascii="Arial" w:hAnsi="Arial" w:cs="Arial"/>
                <w:sz w:val="19"/>
                <w:szCs w:val="19"/>
              </w:rPr>
            </w:pPr>
          </w:p>
          <w:p w:rsidR="003B58D2" w:rsidRPr="003B58D2" w:rsidRDefault="003B58D2" w:rsidP="003B58D2">
            <w:pPr>
              <w:jc w:val="both"/>
              <w:rPr>
                <w:rFonts w:ascii="Arial" w:hAnsi="Arial" w:cs="Arial"/>
                <w:sz w:val="19"/>
                <w:szCs w:val="19"/>
              </w:rPr>
            </w:pPr>
            <w:r w:rsidRPr="003B58D2">
              <w:rPr>
                <w:rFonts w:ascii="Arial" w:hAnsi="Arial" w:cs="Arial"/>
                <w:sz w:val="19"/>
                <w:szCs w:val="19"/>
              </w:rPr>
              <w:t xml:space="preserve">Zgodnie z Miejscowym Planem Zagospodarowania Przestrzennego zatwierdzonym Uchwałą </w:t>
            </w:r>
            <w:r w:rsidRPr="003B58D2">
              <w:rPr>
                <w:rFonts w:ascii="Arial" w:hAnsi="Arial" w:cs="Arial"/>
                <w:sz w:val="19"/>
                <w:szCs w:val="19"/>
              </w:rPr>
              <w:br/>
              <w:t>Nr VII/74/2007 Rady Miasta Jastrzębie – Zdrój z dnia 22.03.2007 roku o symbolu roboczym R87 ogłoszoną w Dzienniku Urzędowym Województwa Śląskiego Nr 104, poz. 2104 z dnia</w:t>
            </w:r>
            <w:r w:rsidRPr="003B58D2">
              <w:rPr>
                <w:rFonts w:ascii="Arial" w:hAnsi="Arial" w:cs="Arial"/>
                <w:sz w:val="19"/>
                <w:szCs w:val="19"/>
              </w:rPr>
              <w:br/>
              <w:t xml:space="preserve">18.06.2007 roku, działki znajdują się w strefie: </w:t>
            </w:r>
            <w:r w:rsidRPr="003B58D2">
              <w:rPr>
                <w:rFonts w:ascii="Arial" w:hAnsi="Arial" w:cs="Arial"/>
                <w:b/>
                <w:bCs/>
                <w:sz w:val="19"/>
                <w:szCs w:val="19"/>
              </w:rPr>
              <w:t>15 MNR– tereny zabudowy mieszkaniowej jednorodzinnej i zagrodowej.</w:t>
            </w:r>
            <w:r w:rsidRPr="003B58D2">
              <w:rPr>
                <w:rFonts w:ascii="Arial" w:hAnsi="Arial" w:cs="Arial"/>
                <w:sz w:val="19"/>
                <w:szCs w:val="19"/>
              </w:rPr>
              <w:t xml:space="preserve"> Działki znajdują się w terenie górniczym KWK „</w:t>
            </w:r>
            <w:proofErr w:type="spellStart"/>
            <w:r w:rsidRPr="003B58D2">
              <w:rPr>
                <w:rFonts w:ascii="Arial" w:hAnsi="Arial" w:cs="Arial"/>
                <w:sz w:val="19"/>
                <w:szCs w:val="19"/>
              </w:rPr>
              <w:t>Borynia</w:t>
            </w:r>
            <w:proofErr w:type="spellEnd"/>
            <w:r w:rsidRPr="003B58D2">
              <w:rPr>
                <w:rFonts w:ascii="Arial" w:hAnsi="Arial" w:cs="Arial"/>
                <w:sz w:val="19"/>
                <w:szCs w:val="19"/>
              </w:rPr>
              <w:t>-Zofiówka-Bzie” Dla przedmiotowego terenu nie wyznaczono obszarów zdegradowanych i obszaru rewitalizacji.</w:t>
            </w:r>
          </w:p>
          <w:p w:rsidR="003B58D2" w:rsidRPr="003B58D2" w:rsidRDefault="003B58D2" w:rsidP="003B58D2">
            <w:pPr>
              <w:jc w:val="both"/>
              <w:rPr>
                <w:rFonts w:ascii="Arial" w:hAnsi="Arial" w:cs="Arial"/>
                <w:sz w:val="19"/>
                <w:szCs w:val="19"/>
                <w:u w:val="single"/>
              </w:rPr>
            </w:pPr>
            <w:r w:rsidRPr="003B58D2">
              <w:rPr>
                <w:rFonts w:ascii="Arial" w:hAnsi="Arial"/>
                <w:sz w:val="19"/>
                <w:szCs w:val="19"/>
                <w:u w:val="single"/>
              </w:rPr>
              <w:t xml:space="preserve">Przeznaczenie: </w:t>
            </w:r>
          </w:p>
          <w:p w:rsidR="003B58D2" w:rsidRPr="003B58D2" w:rsidRDefault="003B58D2" w:rsidP="003B58D2">
            <w:pPr>
              <w:widowControl/>
              <w:numPr>
                <w:ilvl w:val="1"/>
                <w:numId w:val="4"/>
              </w:numPr>
              <w:suppressAutoHyphens/>
              <w:overflowPunct/>
              <w:autoSpaceDE/>
              <w:autoSpaceDN/>
              <w:adjustRightInd/>
              <w:ind w:left="361"/>
              <w:jc w:val="both"/>
              <w:rPr>
                <w:rFonts w:ascii="Arial" w:hAnsi="Arial"/>
                <w:sz w:val="19"/>
                <w:szCs w:val="19"/>
              </w:rPr>
            </w:pPr>
            <w:r w:rsidRPr="003B58D2">
              <w:rPr>
                <w:rFonts w:ascii="Arial" w:hAnsi="Arial"/>
                <w:sz w:val="19"/>
                <w:szCs w:val="19"/>
              </w:rPr>
              <w:t>podstawowe - zabudowa zagrodowa i jednorodzinna wraz z niezbędną obsługą komunikacyjną, powiązanymi sieciami i obiektami infrastruktury technicznej oraz zielenią;</w:t>
            </w:r>
          </w:p>
          <w:p w:rsidR="003B58D2" w:rsidRPr="003B58D2" w:rsidRDefault="003B58D2" w:rsidP="003B58D2">
            <w:pPr>
              <w:widowControl/>
              <w:numPr>
                <w:ilvl w:val="1"/>
                <w:numId w:val="4"/>
              </w:numPr>
              <w:suppressAutoHyphens/>
              <w:overflowPunct/>
              <w:autoSpaceDE/>
              <w:autoSpaceDN/>
              <w:adjustRightInd/>
              <w:ind w:left="361"/>
              <w:jc w:val="both"/>
              <w:rPr>
                <w:rFonts w:ascii="Arial" w:hAnsi="Arial" w:cs="Arial"/>
                <w:sz w:val="19"/>
                <w:szCs w:val="19"/>
              </w:rPr>
            </w:pPr>
            <w:r w:rsidRPr="003B58D2">
              <w:rPr>
                <w:rFonts w:ascii="Arial" w:hAnsi="Arial" w:cs="Arial"/>
                <w:sz w:val="19"/>
                <w:szCs w:val="19"/>
              </w:rPr>
              <w:t>dopuszczalne:</w:t>
            </w:r>
          </w:p>
          <w:p w:rsidR="003B58D2" w:rsidRPr="003B58D2" w:rsidRDefault="003B58D2" w:rsidP="003B58D2">
            <w:pPr>
              <w:widowControl/>
              <w:suppressAutoHyphens/>
              <w:overflowPunct/>
              <w:autoSpaceDE/>
              <w:autoSpaceDN/>
              <w:adjustRightInd/>
              <w:ind w:left="361"/>
              <w:jc w:val="both"/>
              <w:rPr>
                <w:rFonts w:ascii="Arial" w:hAnsi="Arial" w:cs="Arial"/>
                <w:sz w:val="19"/>
                <w:szCs w:val="19"/>
              </w:rPr>
            </w:pPr>
            <w:r w:rsidRPr="003B58D2">
              <w:rPr>
                <w:rFonts w:ascii="Arial" w:hAnsi="Arial" w:cs="Arial"/>
                <w:sz w:val="19"/>
                <w:szCs w:val="19"/>
              </w:rPr>
              <w:t>- nieuciążliwe usługi występujące w granicach działki łącznie z funkcją mieszkaniową,</w:t>
            </w:r>
          </w:p>
          <w:p w:rsidR="003B58D2" w:rsidRPr="003B58D2" w:rsidRDefault="003B58D2" w:rsidP="003B58D2">
            <w:pPr>
              <w:widowControl/>
              <w:suppressAutoHyphens/>
              <w:overflowPunct/>
              <w:autoSpaceDE/>
              <w:autoSpaceDN/>
              <w:adjustRightInd/>
              <w:ind w:left="361"/>
              <w:jc w:val="both"/>
              <w:rPr>
                <w:rFonts w:ascii="Arial" w:hAnsi="Arial" w:cs="Arial"/>
                <w:sz w:val="19"/>
                <w:szCs w:val="19"/>
              </w:rPr>
            </w:pPr>
            <w:r w:rsidRPr="003B58D2">
              <w:rPr>
                <w:rFonts w:ascii="Arial" w:hAnsi="Arial" w:cs="Arial"/>
                <w:sz w:val="19"/>
                <w:szCs w:val="19"/>
              </w:rPr>
              <w:t>- obiekty towarzyszące, takie jak garaże, budynki gospodarcze, wiaty.</w:t>
            </w:r>
          </w:p>
          <w:p w:rsidR="003B58D2" w:rsidRPr="003B58D2" w:rsidRDefault="003B58D2" w:rsidP="003B58D2">
            <w:pPr>
              <w:widowControl/>
              <w:suppressAutoHyphens/>
              <w:overflowPunct/>
              <w:autoSpaceDE/>
              <w:autoSpaceDN/>
              <w:adjustRightInd/>
              <w:ind w:left="361"/>
              <w:jc w:val="both"/>
              <w:rPr>
                <w:rFonts w:ascii="Arial" w:hAnsi="Arial" w:cs="Arial"/>
                <w:sz w:val="19"/>
                <w:szCs w:val="19"/>
              </w:rPr>
            </w:pPr>
          </w:p>
          <w:p w:rsidR="003B58D2" w:rsidRPr="003B58D2" w:rsidRDefault="003B58D2" w:rsidP="003B58D2">
            <w:pPr>
              <w:jc w:val="both"/>
              <w:rPr>
                <w:rFonts w:ascii="Arial" w:hAnsi="Arial" w:cs="Arial"/>
                <w:bCs/>
                <w:sz w:val="19"/>
                <w:szCs w:val="19"/>
              </w:rPr>
            </w:pPr>
            <w:r w:rsidRPr="003B58D2">
              <w:rPr>
                <w:rFonts w:ascii="Arial" w:hAnsi="Arial" w:cs="Arial"/>
                <w:bCs/>
                <w:sz w:val="19"/>
                <w:szCs w:val="19"/>
                <w:u w:val="single"/>
              </w:rPr>
              <w:t>Zgodnie z Studium Uwarunkowań i Kierunków Zagospodarowania Przestrzennego</w:t>
            </w:r>
            <w:r w:rsidRPr="003B58D2">
              <w:rPr>
                <w:rFonts w:ascii="Arial" w:hAnsi="Arial" w:cs="Arial"/>
                <w:bCs/>
                <w:sz w:val="19"/>
                <w:szCs w:val="19"/>
              </w:rPr>
              <w:br/>
              <w:t>przedmiotowe działki znajdują się w strefie MU – tereny zabudowy mieszkaniowej i usługowej.</w:t>
            </w:r>
          </w:p>
          <w:p w:rsidR="003B58D2" w:rsidRPr="003B58D2" w:rsidRDefault="003B58D2" w:rsidP="003B58D2">
            <w:pPr>
              <w:jc w:val="both"/>
              <w:rPr>
                <w:rFonts w:ascii="Arial" w:hAnsi="Arial" w:cs="Arial"/>
                <w:b/>
                <w:bCs/>
                <w:sz w:val="19"/>
                <w:szCs w:val="19"/>
              </w:rPr>
            </w:pPr>
          </w:p>
          <w:p w:rsidR="003B58D2" w:rsidRPr="003B58D2" w:rsidRDefault="003B58D2" w:rsidP="003B58D2">
            <w:pPr>
              <w:jc w:val="both"/>
              <w:rPr>
                <w:rFonts w:ascii="Arial" w:hAnsi="Arial" w:cs="Arial"/>
                <w:sz w:val="19"/>
                <w:szCs w:val="19"/>
                <w:u w:val="single"/>
              </w:rPr>
            </w:pPr>
            <w:r w:rsidRPr="003B58D2">
              <w:rPr>
                <w:rFonts w:ascii="Arial" w:hAnsi="Arial" w:cs="Arial"/>
                <w:sz w:val="19"/>
                <w:szCs w:val="19"/>
                <w:u w:val="single"/>
              </w:rPr>
              <w:t>Ewentualne wznowienie granic przedmiotowej nieruchomości nabywca może dokonać wyłącznie we własnym zakresie i na własny koszt. W przypadku ewentualnych różnic zbywca nie ponosi odpowiedzialności.</w:t>
            </w:r>
          </w:p>
          <w:p w:rsidR="003B58D2" w:rsidRPr="003B58D2" w:rsidRDefault="003B58D2" w:rsidP="003B58D2">
            <w:pPr>
              <w:jc w:val="both"/>
              <w:rPr>
                <w:rFonts w:ascii="Arial" w:hAnsi="Arial" w:cs="Arial"/>
                <w:b/>
                <w:bCs/>
                <w:sz w:val="19"/>
                <w:szCs w:val="19"/>
              </w:rPr>
            </w:pPr>
          </w:p>
          <w:p w:rsidR="003B58D2" w:rsidRPr="003B58D2" w:rsidRDefault="003B58D2" w:rsidP="003B58D2">
            <w:pPr>
              <w:jc w:val="both"/>
              <w:rPr>
                <w:rFonts w:ascii="Arial" w:hAnsi="Arial" w:cs="Arial"/>
                <w:b/>
                <w:bCs/>
                <w:sz w:val="19"/>
                <w:szCs w:val="19"/>
              </w:rPr>
            </w:pPr>
            <w:r w:rsidRPr="003B58D2">
              <w:rPr>
                <w:rFonts w:ascii="Arial" w:hAnsi="Arial" w:cs="Arial"/>
                <w:b/>
                <w:bCs/>
                <w:sz w:val="19"/>
                <w:szCs w:val="19"/>
              </w:rPr>
              <w:t xml:space="preserve">Miasto Jastrzębie Zdrój uzyskało informacje w styczniu 2025 r. od JSW S.A., </w:t>
            </w:r>
            <w:r w:rsidRPr="003B58D2">
              <w:rPr>
                <w:rFonts w:ascii="Arial" w:hAnsi="Arial" w:cs="Arial"/>
                <w:b/>
                <w:bCs/>
                <w:sz w:val="19"/>
                <w:szCs w:val="19"/>
              </w:rPr>
              <w:br/>
              <w:t xml:space="preserve">iż przedmiotowe działki znajdują się w rejonie granicy Obszaru Górniczego </w:t>
            </w:r>
            <w:r w:rsidRPr="003B58D2">
              <w:rPr>
                <w:rFonts w:ascii="Arial" w:hAnsi="Arial" w:cs="Arial"/>
                <w:b/>
                <w:bCs/>
                <w:sz w:val="19"/>
                <w:szCs w:val="19"/>
              </w:rPr>
              <w:br/>
              <w:t>„Bzie-Dębina 2 – Zachód” JSW S.A. KWK „</w:t>
            </w:r>
            <w:proofErr w:type="spellStart"/>
            <w:r w:rsidRPr="003B58D2">
              <w:rPr>
                <w:rFonts w:ascii="Arial" w:hAnsi="Arial" w:cs="Arial"/>
                <w:b/>
                <w:bCs/>
                <w:sz w:val="19"/>
                <w:szCs w:val="19"/>
              </w:rPr>
              <w:t>Borynia</w:t>
            </w:r>
            <w:proofErr w:type="spellEnd"/>
            <w:r w:rsidRPr="003B58D2">
              <w:rPr>
                <w:rFonts w:ascii="Arial" w:hAnsi="Arial" w:cs="Arial"/>
                <w:b/>
                <w:bCs/>
                <w:sz w:val="19"/>
                <w:szCs w:val="19"/>
              </w:rPr>
              <w:t>-Zofiówka-Bzie” Ruch „Bzie”. Jednocześnie informuje się iż:</w:t>
            </w:r>
          </w:p>
          <w:p w:rsidR="003B58D2" w:rsidRPr="003B58D2" w:rsidRDefault="003B58D2" w:rsidP="003B58D2">
            <w:pPr>
              <w:numPr>
                <w:ilvl w:val="0"/>
                <w:numId w:val="5"/>
              </w:numPr>
              <w:jc w:val="both"/>
              <w:textAlignment w:val="baseline"/>
              <w:rPr>
                <w:rFonts w:ascii="Arial" w:hAnsi="Arial" w:cs="Arial"/>
                <w:b/>
                <w:bCs/>
                <w:sz w:val="19"/>
                <w:szCs w:val="19"/>
              </w:rPr>
            </w:pPr>
            <w:r w:rsidRPr="003B58D2">
              <w:rPr>
                <w:rFonts w:ascii="Arial" w:hAnsi="Arial" w:cs="Arial"/>
                <w:b/>
                <w:bCs/>
                <w:sz w:val="19"/>
                <w:szCs w:val="19"/>
              </w:rPr>
              <w:t>nie prowadzono eksploatacji górniczej</w:t>
            </w:r>
          </w:p>
          <w:p w:rsidR="003B58D2" w:rsidRPr="003B58D2" w:rsidRDefault="003B58D2" w:rsidP="003B58D2">
            <w:pPr>
              <w:numPr>
                <w:ilvl w:val="0"/>
                <w:numId w:val="5"/>
              </w:numPr>
              <w:jc w:val="both"/>
              <w:textAlignment w:val="baseline"/>
              <w:rPr>
                <w:rFonts w:ascii="Arial" w:hAnsi="Arial" w:cs="Arial"/>
                <w:b/>
                <w:bCs/>
                <w:sz w:val="19"/>
                <w:szCs w:val="19"/>
              </w:rPr>
            </w:pPr>
            <w:r w:rsidRPr="003B58D2">
              <w:rPr>
                <w:rFonts w:ascii="Arial" w:hAnsi="Arial" w:cs="Arial"/>
                <w:b/>
                <w:bCs/>
                <w:sz w:val="19"/>
                <w:szCs w:val="19"/>
              </w:rPr>
              <w:t>na podstawie posiadanych przez KWK „</w:t>
            </w:r>
            <w:proofErr w:type="spellStart"/>
            <w:r w:rsidRPr="003B58D2">
              <w:rPr>
                <w:rFonts w:ascii="Arial" w:hAnsi="Arial" w:cs="Arial"/>
                <w:b/>
                <w:bCs/>
                <w:sz w:val="19"/>
                <w:szCs w:val="19"/>
              </w:rPr>
              <w:t>Borynia</w:t>
            </w:r>
            <w:proofErr w:type="spellEnd"/>
            <w:r w:rsidRPr="003B58D2">
              <w:rPr>
                <w:rFonts w:ascii="Arial" w:hAnsi="Arial" w:cs="Arial"/>
                <w:b/>
                <w:bCs/>
                <w:sz w:val="19"/>
                <w:szCs w:val="19"/>
              </w:rPr>
              <w:t xml:space="preserve">-Zofiówka-Bzie” Ruch „Bzie” Projektów zagospodarowania złóż „Bzie-Dębina 2 – Zachód” oraz </w:t>
            </w:r>
            <w:r w:rsidRPr="003B58D2">
              <w:rPr>
                <w:rFonts w:ascii="Arial" w:hAnsi="Arial" w:cs="Arial"/>
                <w:b/>
                <w:bCs/>
                <w:sz w:val="19"/>
                <w:szCs w:val="19"/>
              </w:rPr>
              <w:br/>
              <w:t>„Bzie-Dębina 1 – Zachód” projektowana do roku 2051 eksploatacja górnicza JSW S.A. wywoła wpływy I,II,III kategorii deformacji,</w:t>
            </w:r>
          </w:p>
          <w:p w:rsidR="003B58D2" w:rsidRPr="003B58D2" w:rsidRDefault="003B58D2" w:rsidP="003B58D2">
            <w:pPr>
              <w:numPr>
                <w:ilvl w:val="0"/>
                <w:numId w:val="5"/>
              </w:numPr>
              <w:jc w:val="both"/>
              <w:textAlignment w:val="baseline"/>
              <w:rPr>
                <w:rFonts w:ascii="Arial" w:hAnsi="Arial" w:cs="Arial"/>
                <w:b/>
                <w:bCs/>
                <w:sz w:val="19"/>
                <w:szCs w:val="19"/>
              </w:rPr>
            </w:pPr>
            <w:r w:rsidRPr="003B58D2">
              <w:rPr>
                <w:rFonts w:ascii="Arial" w:hAnsi="Arial" w:cs="Arial"/>
                <w:b/>
                <w:bCs/>
                <w:sz w:val="19"/>
                <w:szCs w:val="19"/>
              </w:rPr>
              <w:t xml:space="preserve">wstrząsy pochodzenia górniczego mogą spowodować drgania gruntu </w:t>
            </w:r>
            <w:r w:rsidRPr="003B58D2">
              <w:rPr>
                <w:rFonts w:ascii="Arial" w:hAnsi="Arial" w:cs="Arial"/>
                <w:b/>
                <w:bCs/>
                <w:sz w:val="19"/>
                <w:szCs w:val="19"/>
              </w:rPr>
              <w:br/>
              <w:t xml:space="preserve">o przyspieszeniu </w:t>
            </w:r>
            <w:proofErr w:type="spellStart"/>
            <w:r w:rsidRPr="003B58D2">
              <w:rPr>
                <w:rFonts w:ascii="Arial" w:hAnsi="Arial" w:cs="Arial"/>
                <w:b/>
                <w:bCs/>
                <w:sz w:val="19"/>
                <w:szCs w:val="19"/>
              </w:rPr>
              <w:t>a</w:t>
            </w:r>
            <w:r w:rsidRPr="003B58D2">
              <w:rPr>
                <w:rFonts w:ascii="Arial" w:hAnsi="Arial" w:cs="Arial"/>
                <w:b/>
                <w:bCs/>
                <w:sz w:val="19"/>
                <w:szCs w:val="19"/>
                <w:vertAlign w:val="subscript"/>
              </w:rPr>
              <w:t>max</w:t>
            </w:r>
            <w:proofErr w:type="spellEnd"/>
            <w:r w:rsidRPr="003B58D2">
              <w:rPr>
                <w:rFonts w:ascii="Arial" w:hAnsi="Arial" w:cs="Arial"/>
                <w:b/>
                <w:bCs/>
                <w:sz w:val="19"/>
                <w:szCs w:val="19"/>
              </w:rPr>
              <w:t xml:space="preserve"> &lt; 0,40 m/s</w:t>
            </w:r>
            <w:r w:rsidRPr="003B58D2">
              <w:rPr>
                <w:rFonts w:ascii="Arial" w:hAnsi="Arial" w:cs="Arial"/>
                <w:b/>
                <w:bCs/>
                <w:sz w:val="19"/>
                <w:szCs w:val="19"/>
                <w:vertAlign w:val="superscript"/>
              </w:rPr>
              <w:t>2</w:t>
            </w:r>
            <w:r w:rsidRPr="003B58D2">
              <w:rPr>
                <w:rFonts w:ascii="Arial" w:hAnsi="Arial" w:cs="Arial"/>
                <w:b/>
                <w:bCs/>
                <w:sz w:val="19"/>
                <w:szCs w:val="19"/>
              </w:rPr>
              <w:t xml:space="preserve"> (lata 2022-2025),</w:t>
            </w:r>
          </w:p>
          <w:p w:rsidR="003B58D2" w:rsidRPr="003B58D2" w:rsidRDefault="003B58D2" w:rsidP="003B58D2">
            <w:pPr>
              <w:numPr>
                <w:ilvl w:val="0"/>
                <w:numId w:val="5"/>
              </w:numPr>
              <w:jc w:val="both"/>
              <w:textAlignment w:val="baseline"/>
              <w:rPr>
                <w:rFonts w:ascii="Arial" w:hAnsi="Arial" w:cs="Arial"/>
                <w:b/>
                <w:bCs/>
                <w:sz w:val="19"/>
                <w:szCs w:val="19"/>
              </w:rPr>
            </w:pPr>
            <w:r w:rsidRPr="003B58D2">
              <w:rPr>
                <w:rFonts w:ascii="Arial" w:hAnsi="Arial" w:cs="Arial"/>
                <w:b/>
                <w:bCs/>
                <w:sz w:val="19"/>
                <w:szCs w:val="19"/>
              </w:rPr>
              <w:t>nie przewiduje się powstania zalewisk.</w:t>
            </w:r>
          </w:p>
          <w:p w:rsidR="003B58D2" w:rsidRPr="003B58D2" w:rsidRDefault="003B58D2" w:rsidP="003B58D2">
            <w:pPr>
              <w:jc w:val="both"/>
              <w:rPr>
                <w:rFonts w:ascii="Arial" w:hAnsi="Arial" w:cs="Arial"/>
                <w:b/>
                <w:bCs/>
                <w:sz w:val="19"/>
                <w:szCs w:val="19"/>
              </w:rPr>
            </w:pPr>
          </w:p>
          <w:p w:rsidR="003B58D2" w:rsidRPr="003B58D2" w:rsidRDefault="003B58D2" w:rsidP="003B58D2">
            <w:pPr>
              <w:jc w:val="both"/>
              <w:rPr>
                <w:rFonts w:ascii="Arial" w:hAnsi="Arial" w:cs="Arial"/>
                <w:b/>
                <w:bCs/>
                <w:sz w:val="19"/>
                <w:szCs w:val="19"/>
              </w:rPr>
            </w:pPr>
            <w:r w:rsidRPr="003B58D2">
              <w:rPr>
                <w:rFonts w:ascii="Arial" w:hAnsi="Arial" w:cs="Arial"/>
                <w:bCs/>
                <w:sz w:val="19"/>
                <w:szCs w:val="19"/>
              </w:rPr>
              <w:t xml:space="preserve">Użytek dla działki 985/1, 986/1, 987/1 to </w:t>
            </w:r>
            <w:proofErr w:type="spellStart"/>
            <w:r w:rsidRPr="003B58D2">
              <w:rPr>
                <w:rFonts w:ascii="Arial" w:hAnsi="Arial" w:cs="Arial"/>
                <w:bCs/>
                <w:sz w:val="19"/>
                <w:szCs w:val="19"/>
              </w:rPr>
              <w:t>RIVb</w:t>
            </w:r>
            <w:proofErr w:type="spellEnd"/>
            <w:r w:rsidRPr="003B58D2">
              <w:rPr>
                <w:rFonts w:ascii="Arial" w:hAnsi="Arial" w:cs="Arial"/>
                <w:bCs/>
                <w:sz w:val="19"/>
                <w:szCs w:val="19"/>
              </w:rPr>
              <w:t xml:space="preserve"> – grunty orne. W sprawie uzyskania informacji dotyczącej konieczności wyłączenia z produkcji rolnej na podstawie ustawy z dnia </w:t>
            </w:r>
            <w:r w:rsidRPr="003B58D2">
              <w:rPr>
                <w:rFonts w:ascii="Arial" w:hAnsi="Arial" w:cs="Arial"/>
                <w:bCs/>
                <w:sz w:val="19"/>
                <w:szCs w:val="19"/>
              </w:rPr>
              <w:br/>
              <w:t>3.02.1995 r. o ochronie gruntów rolnych i leśnych w przedmiotowej sprawie należy kontaktować się pod nr tel. 32 47 85 180.</w:t>
            </w:r>
          </w:p>
          <w:p w:rsidR="003B58D2" w:rsidRPr="003B58D2" w:rsidRDefault="003B58D2" w:rsidP="003B58D2">
            <w:pPr>
              <w:ind w:left="720"/>
              <w:jc w:val="both"/>
              <w:rPr>
                <w:rFonts w:ascii="Arial" w:hAnsi="Arial" w:cs="Arial"/>
                <w:b/>
                <w:bCs/>
                <w:sz w:val="19"/>
                <w:szCs w:val="19"/>
              </w:rPr>
            </w:pPr>
            <w:r w:rsidRPr="003B58D2">
              <w:rPr>
                <w:rFonts w:ascii="Arial" w:hAnsi="Arial" w:cs="Arial"/>
                <w:b/>
                <w:bCs/>
                <w:sz w:val="19"/>
                <w:szCs w:val="19"/>
              </w:rPr>
              <w:t xml:space="preserve"> </w:t>
            </w:r>
          </w:p>
          <w:p w:rsidR="00555076" w:rsidRDefault="00555076" w:rsidP="003B58D2">
            <w:pPr>
              <w:jc w:val="both"/>
              <w:rPr>
                <w:rFonts w:ascii="Arial" w:hAnsi="Arial" w:cs="Arial"/>
                <w:sz w:val="19"/>
                <w:szCs w:val="19"/>
              </w:rPr>
            </w:pPr>
          </w:p>
          <w:p w:rsidR="00555076" w:rsidRDefault="00555076" w:rsidP="003B58D2">
            <w:pPr>
              <w:jc w:val="both"/>
              <w:rPr>
                <w:rFonts w:ascii="Arial" w:hAnsi="Arial" w:cs="Arial"/>
                <w:sz w:val="19"/>
                <w:szCs w:val="19"/>
              </w:rPr>
            </w:pPr>
          </w:p>
          <w:p w:rsidR="003B58D2" w:rsidRPr="003B58D2" w:rsidRDefault="003B58D2" w:rsidP="003B58D2">
            <w:pPr>
              <w:jc w:val="both"/>
              <w:rPr>
                <w:rFonts w:ascii="Arial" w:hAnsi="Arial" w:cs="Arial"/>
                <w:sz w:val="19"/>
                <w:szCs w:val="19"/>
              </w:rPr>
            </w:pPr>
            <w:r w:rsidRPr="003B58D2">
              <w:rPr>
                <w:rFonts w:ascii="Arial" w:hAnsi="Arial" w:cs="Arial"/>
                <w:sz w:val="19"/>
                <w:szCs w:val="19"/>
              </w:rPr>
              <w:lastRenderedPageBreak/>
              <w:t xml:space="preserve">Informacje w sprawie wycinki ewentualnych drzew znajdujących się na nieruchomościach można uzyskać w Wydziale Ochrony Środowiska Miasta Jastrzębie-Zdrój, pokój 512 A, </w:t>
            </w:r>
            <w:r w:rsidRPr="003B58D2">
              <w:rPr>
                <w:rFonts w:ascii="Arial" w:hAnsi="Arial" w:cs="Arial"/>
                <w:sz w:val="19"/>
                <w:szCs w:val="19"/>
              </w:rPr>
              <w:br/>
              <w:t>tel. (032) 47 85 321. Wycinka za staraniem i na koszt nabywcy.</w:t>
            </w:r>
          </w:p>
          <w:p w:rsidR="0089770A" w:rsidRPr="008D430E" w:rsidRDefault="003B58D2" w:rsidP="00F7587F">
            <w:pPr>
              <w:jc w:val="both"/>
              <w:rPr>
                <w:rFonts w:ascii="Arial" w:hAnsi="Arial" w:cs="Arial"/>
                <w:sz w:val="18"/>
                <w:szCs w:val="18"/>
              </w:rPr>
            </w:pPr>
            <w:r w:rsidRPr="003B58D2">
              <w:rPr>
                <w:rFonts w:ascii="Arial" w:hAnsi="Arial" w:cs="Arial"/>
                <w:sz w:val="19"/>
                <w:szCs w:val="19"/>
              </w:rPr>
              <w:t xml:space="preserve">Szczegółowe informacje w przedmiocie obowiązującego planu oraz dopuszczalnego sposobu zagospodarowania można uzyskać w Wydziale Architektury Urzędu Miasta w Jastrzębiu-Zdrój oraz na stronie </w:t>
            </w:r>
            <w:hyperlink r:id="rId6" w:history="1">
              <w:r w:rsidRPr="003B58D2">
                <w:rPr>
                  <w:rStyle w:val="Hipercze"/>
                  <w:rFonts w:ascii="Arial" w:hAnsi="Arial" w:cs="Arial"/>
                  <w:sz w:val="19"/>
                  <w:szCs w:val="19"/>
                </w:rPr>
                <w:t>www.bip.jastrzebie.pl</w:t>
              </w:r>
            </w:hyperlink>
            <w:r w:rsidRPr="003B58D2">
              <w:rPr>
                <w:rFonts w:ascii="Arial" w:hAnsi="Arial" w:cs="Arial"/>
                <w:sz w:val="19"/>
                <w:szCs w:val="19"/>
              </w:rPr>
              <w:t xml:space="preserve">. Dodatkowe informacje odnośnie zbywanej nieruchomości, uzgodnienia branżowe oraz uzgodnienia w zakresie regulacji cieków wodnych można uzyskać </w:t>
            </w:r>
            <w:r w:rsidR="00555076">
              <w:rPr>
                <w:rFonts w:ascii="Arial" w:hAnsi="Arial" w:cs="Arial"/>
                <w:sz w:val="19"/>
                <w:szCs w:val="19"/>
              </w:rPr>
              <w:br/>
            </w:r>
            <w:r w:rsidRPr="003B58D2">
              <w:rPr>
                <w:rFonts w:ascii="Arial" w:hAnsi="Arial" w:cs="Arial"/>
                <w:sz w:val="19"/>
                <w:szCs w:val="19"/>
              </w:rPr>
              <w:t xml:space="preserve">w Wydziale Mienia i Nadzoru Właścicielskiego Urzędu Miasta Jastrzębie-Zdrój, pokój 468 B </w:t>
            </w:r>
            <w:r w:rsidR="00555076">
              <w:rPr>
                <w:rFonts w:ascii="Arial" w:hAnsi="Arial" w:cs="Arial"/>
                <w:sz w:val="19"/>
                <w:szCs w:val="19"/>
              </w:rPr>
              <w:br/>
            </w:r>
            <w:r w:rsidRPr="003B58D2">
              <w:rPr>
                <w:rFonts w:ascii="Arial" w:hAnsi="Arial" w:cs="Arial"/>
                <w:sz w:val="19"/>
                <w:szCs w:val="19"/>
              </w:rPr>
              <w:t>tel. (032) 47 85 273.</w:t>
            </w:r>
          </w:p>
        </w:tc>
        <w:tc>
          <w:tcPr>
            <w:tcW w:w="473" w:type="pct"/>
            <w:vAlign w:val="center"/>
          </w:tcPr>
          <w:p w:rsidR="0089770A" w:rsidRPr="005B574B" w:rsidRDefault="0089770A" w:rsidP="00E0630C">
            <w:pPr>
              <w:rPr>
                <w:rFonts w:ascii="Arial" w:hAnsi="Arial" w:cs="Arial"/>
                <w:b/>
                <w:sz w:val="18"/>
                <w:szCs w:val="18"/>
              </w:rPr>
            </w:pPr>
          </w:p>
        </w:tc>
      </w:tr>
      <w:tr w:rsidR="008D430E" w:rsidRPr="005B574B" w:rsidTr="00F93B2C">
        <w:trPr>
          <w:trHeight w:val="667"/>
          <w:jc w:val="center"/>
        </w:trPr>
        <w:tc>
          <w:tcPr>
            <w:tcW w:w="231" w:type="pct"/>
            <w:vAlign w:val="center"/>
          </w:tcPr>
          <w:p w:rsidR="0089770A" w:rsidRPr="005B574B" w:rsidRDefault="00166232" w:rsidP="008B790D">
            <w:pPr>
              <w:jc w:val="center"/>
              <w:rPr>
                <w:rFonts w:ascii="Arial" w:hAnsi="Arial" w:cs="Arial"/>
                <w:b/>
                <w:sz w:val="18"/>
                <w:szCs w:val="18"/>
              </w:rPr>
            </w:pPr>
            <w:r>
              <w:rPr>
                <w:rFonts w:ascii="Arial" w:hAnsi="Arial" w:cs="Arial"/>
                <w:b/>
                <w:sz w:val="18"/>
                <w:szCs w:val="18"/>
              </w:rPr>
              <w:t>985/1</w:t>
            </w:r>
          </w:p>
        </w:tc>
        <w:tc>
          <w:tcPr>
            <w:tcW w:w="231" w:type="pct"/>
            <w:vAlign w:val="center"/>
          </w:tcPr>
          <w:p w:rsidR="0089770A" w:rsidRDefault="00166232" w:rsidP="008B790D">
            <w:pPr>
              <w:jc w:val="center"/>
              <w:rPr>
                <w:rFonts w:ascii="Arial" w:hAnsi="Arial" w:cs="Arial"/>
                <w:b/>
                <w:sz w:val="18"/>
                <w:szCs w:val="18"/>
              </w:rPr>
            </w:pPr>
            <w:r>
              <w:rPr>
                <w:rFonts w:ascii="Arial" w:hAnsi="Arial" w:cs="Arial"/>
                <w:b/>
                <w:sz w:val="18"/>
                <w:szCs w:val="18"/>
              </w:rPr>
              <w:t>0,1123</w:t>
            </w:r>
          </w:p>
        </w:tc>
        <w:tc>
          <w:tcPr>
            <w:tcW w:w="385" w:type="pct"/>
            <w:vAlign w:val="center"/>
          </w:tcPr>
          <w:p w:rsidR="00F0065B" w:rsidRDefault="00555076" w:rsidP="00F0065B">
            <w:pPr>
              <w:jc w:val="center"/>
              <w:rPr>
                <w:rFonts w:ascii="Arial" w:hAnsi="Arial" w:cs="Arial"/>
                <w:b/>
                <w:sz w:val="18"/>
                <w:szCs w:val="18"/>
              </w:rPr>
            </w:pPr>
            <w:r>
              <w:rPr>
                <w:rFonts w:ascii="Arial" w:hAnsi="Arial" w:cs="Arial"/>
                <w:b/>
                <w:sz w:val="18"/>
                <w:szCs w:val="18"/>
              </w:rPr>
              <w:t>09</w:t>
            </w:r>
            <w:r w:rsidR="00166232">
              <w:rPr>
                <w:rFonts w:ascii="Arial" w:hAnsi="Arial" w:cs="Arial"/>
                <w:b/>
                <w:sz w:val="18"/>
                <w:szCs w:val="18"/>
              </w:rPr>
              <w:t>.</w:t>
            </w:r>
            <w:r>
              <w:rPr>
                <w:rFonts w:ascii="Arial" w:hAnsi="Arial" w:cs="Arial"/>
                <w:b/>
                <w:sz w:val="18"/>
                <w:szCs w:val="18"/>
              </w:rPr>
              <w:t>09</w:t>
            </w:r>
            <w:r w:rsidR="00F0065B">
              <w:rPr>
                <w:rFonts w:ascii="Arial" w:hAnsi="Arial" w:cs="Arial"/>
                <w:b/>
                <w:sz w:val="18"/>
                <w:szCs w:val="18"/>
              </w:rPr>
              <w:t>.202</w:t>
            </w:r>
            <w:r w:rsidR="00F43ABB">
              <w:rPr>
                <w:rFonts w:ascii="Arial" w:hAnsi="Arial" w:cs="Arial"/>
                <w:b/>
                <w:sz w:val="18"/>
                <w:szCs w:val="18"/>
              </w:rPr>
              <w:t>5</w:t>
            </w:r>
          </w:p>
          <w:p w:rsidR="0089770A" w:rsidRDefault="00166232" w:rsidP="00131622">
            <w:pPr>
              <w:jc w:val="center"/>
              <w:rPr>
                <w:rFonts w:ascii="Arial" w:hAnsi="Arial" w:cs="Arial"/>
                <w:b/>
                <w:sz w:val="18"/>
                <w:szCs w:val="18"/>
              </w:rPr>
            </w:pPr>
            <w:r>
              <w:rPr>
                <w:rFonts w:ascii="Arial" w:hAnsi="Arial" w:cs="Arial"/>
                <w:b/>
                <w:sz w:val="18"/>
                <w:szCs w:val="18"/>
              </w:rPr>
              <w:t>1</w:t>
            </w:r>
            <w:r w:rsidR="00555076">
              <w:rPr>
                <w:rFonts w:ascii="Arial" w:hAnsi="Arial" w:cs="Arial"/>
                <w:b/>
                <w:sz w:val="18"/>
                <w:szCs w:val="18"/>
              </w:rPr>
              <w:t>2</w:t>
            </w:r>
            <w:r w:rsidR="00607CE7">
              <w:rPr>
                <w:rFonts w:ascii="Arial" w:hAnsi="Arial" w:cs="Arial"/>
                <w:b/>
                <w:sz w:val="18"/>
                <w:szCs w:val="18"/>
              </w:rPr>
              <w:t>:00</w:t>
            </w:r>
          </w:p>
        </w:tc>
        <w:tc>
          <w:tcPr>
            <w:tcW w:w="379" w:type="pct"/>
            <w:vMerge/>
            <w:vAlign w:val="center"/>
          </w:tcPr>
          <w:p w:rsidR="0089770A" w:rsidRDefault="0089770A" w:rsidP="00131622">
            <w:pPr>
              <w:jc w:val="center"/>
              <w:rPr>
                <w:rFonts w:ascii="Arial" w:hAnsi="Arial" w:cs="Arial"/>
                <w:b/>
                <w:sz w:val="18"/>
                <w:szCs w:val="18"/>
              </w:rPr>
            </w:pPr>
          </w:p>
        </w:tc>
        <w:tc>
          <w:tcPr>
            <w:tcW w:w="522" w:type="pct"/>
            <w:vMerge/>
            <w:vAlign w:val="center"/>
          </w:tcPr>
          <w:p w:rsidR="0089770A" w:rsidRPr="00B80A0A" w:rsidRDefault="0089770A" w:rsidP="005E1507">
            <w:pPr>
              <w:jc w:val="center"/>
              <w:rPr>
                <w:rFonts w:ascii="Arial" w:hAnsi="Arial" w:cs="Arial"/>
                <w:b/>
                <w:sz w:val="18"/>
                <w:szCs w:val="18"/>
              </w:rPr>
            </w:pPr>
          </w:p>
        </w:tc>
        <w:tc>
          <w:tcPr>
            <w:tcW w:w="2780" w:type="pct"/>
            <w:vMerge/>
            <w:tcBorders>
              <w:top w:val="single" w:sz="4" w:space="0" w:color="auto"/>
              <w:bottom w:val="double" w:sz="4" w:space="0" w:color="auto"/>
            </w:tcBorders>
            <w:shd w:val="clear" w:color="auto" w:fill="auto"/>
            <w:vAlign w:val="center"/>
          </w:tcPr>
          <w:p w:rsidR="0089770A" w:rsidRPr="00981B31" w:rsidRDefault="0089770A" w:rsidP="00823A57">
            <w:pPr>
              <w:jc w:val="both"/>
              <w:rPr>
                <w:rFonts w:ascii="Arial" w:hAnsi="Arial" w:cs="Arial"/>
                <w:sz w:val="18"/>
                <w:szCs w:val="18"/>
              </w:rPr>
            </w:pPr>
          </w:p>
        </w:tc>
        <w:tc>
          <w:tcPr>
            <w:tcW w:w="473" w:type="pct"/>
            <w:vAlign w:val="center"/>
          </w:tcPr>
          <w:p w:rsidR="008575B2" w:rsidRPr="008575B2" w:rsidRDefault="003B58D2" w:rsidP="008575B2">
            <w:pPr>
              <w:jc w:val="center"/>
              <w:rPr>
                <w:rFonts w:ascii="Arial" w:hAnsi="Arial" w:cs="Arial"/>
                <w:b/>
                <w:sz w:val="16"/>
                <w:szCs w:val="16"/>
              </w:rPr>
            </w:pPr>
            <w:r>
              <w:rPr>
                <w:rFonts w:ascii="Arial" w:hAnsi="Arial" w:cs="Arial"/>
                <w:b/>
                <w:sz w:val="16"/>
                <w:szCs w:val="16"/>
              </w:rPr>
              <w:t>86 400,00 zł</w:t>
            </w:r>
          </w:p>
          <w:p w:rsidR="008575B2" w:rsidRPr="008575B2" w:rsidRDefault="008575B2" w:rsidP="008575B2">
            <w:pPr>
              <w:rPr>
                <w:rFonts w:ascii="Arial" w:hAnsi="Arial" w:cs="Arial"/>
                <w:b/>
                <w:sz w:val="16"/>
                <w:szCs w:val="16"/>
              </w:rPr>
            </w:pPr>
            <w:r w:rsidRPr="008575B2">
              <w:rPr>
                <w:rFonts w:ascii="Arial" w:hAnsi="Arial" w:cs="Arial"/>
                <w:b/>
                <w:sz w:val="16"/>
                <w:szCs w:val="16"/>
              </w:rPr>
              <w:t>(</w:t>
            </w:r>
            <w:r w:rsidR="003B58D2">
              <w:rPr>
                <w:rFonts w:ascii="Arial" w:hAnsi="Arial" w:cs="Arial"/>
                <w:b/>
                <w:sz w:val="16"/>
                <w:szCs w:val="16"/>
              </w:rPr>
              <w:t>76,94</w:t>
            </w:r>
            <w:r w:rsidRPr="008575B2">
              <w:rPr>
                <w:rFonts w:ascii="Arial" w:hAnsi="Arial" w:cs="Arial"/>
                <w:b/>
                <w:sz w:val="16"/>
                <w:szCs w:val="16"/>
              </w:rPr>
              <w:t xml:space="preserve"> zł</w:t>
            </w:r>
            <w:r>
              <w:rPr>
                <w:rFonts w:ascii="Arial" w:hAnsi="Arial" w:cs="Arial"/>
                <w:b/>
                <w:sz w:val="16"/>
                <w:szCs w:val="16"/>
              </w:rPr>
              <w:t xml:space="preserve"> za </w:t>
            </w:r>
            <w:r w:rsidRPr="008575B2">
              <w:rPr>
                <w:rFonts w:ascii="Arial" w:hAnsi="Arial" w:cs="Arial"/>
                <w:b/>
                <w:sz w:val="16"/>
                <w:szCs w:val="16"/>
              </w:rPr>
              <w:t xml:space="preserve">1m </w:t>
            </w:r>
            <w:r w:rsidRPr="008575B2">
              <w:rPr>
                <w:rFonts w:ascii="Arial" w:hAnsi="Arial" w:cs="Arial"/>
                <w:b/>
                <w:sz w:val="16"/>
                <w:szCs w:val="16"/>
                <w:vertAlign w:val="superscript"/>
              </w:rPr>
              <w:t>2</w:t>
            </w:r>
            <w:r w:rsidRPr="008575B2">
              <w:rPr>
                <w:rFonts w:ascii="Arial" w:hAnsi="Arial" w:cs="Arial"/>
                <w:b/>
                <w:sz w:val="16"/>
                <w:szCs w:val="16"/>
              </w:rPr>
              <w:t>)</w:t>
            </w:r>
          </w:p>
          <w:p w:rsidR="00413E29" w:rsidRDefault="008575B2" w:rsidP="008575B2">
            <w:pPr>
              <w:rPr>
                <w:rFonts w:ascii="Arial" w:hAnsi="Arial" w:cs="Arial"/>
                <w:b/>
                <w:sz w:val="16"/>
                <w:szCs w:val="16"/>
              </w:rPr>
            </w:pPr>
            <w:r>
              <w:rPr>
                <w:rFonts w:ascii="Arial" w:hAnsi="Arial" w:cs="Arial"/>
                <w:b/>
                <w:sz w:val="16"/>
                <w:szCs w:val="16"/>
              </w:rPr>
              <w:t xml:space="preserve">         </w:t>
            </w:r>
            <w:r w:rsidRPr="008575B2">
              <w:rPr>
                <w:rFonts w:ascii="Arial" w:hAnsi="Arial" w:cs="Arial"/>
                <w:b/>
                <w:sz w:val="16"/>
                <w:szCs w:val="16"/>
              </w:rPr>
              <w:t>+ VAT</w:t>
            </w:r>
          </w:p>
          <w:p w:rsidR="003B58D2" w:rsidRPr="008575B2" w:rsidRDefault="003B58D2" w:rsidP="008575B2">
            <w:pPr>
              <w:rPr>
                <w:rFonts w:ascii="Arial" w:hAnsi="Arial" w:cs="Arial"/>
                <w:b/>
                <w:sz w:val="16"/>
                <w:szCs w:val="16"/>
              </w:rPr>
            </w:pPr>
          </w:p>
          <w:p w:rsidR="00413E29" w:rsidRPr="009F2415" w:rsidRDefault="00413E29" w:rsidP="00413E29">
            <w:pPr>
              <w:jc w:val="center"/>
              <w:rPr>
                <w:rFonts w:ascii="Arial" w:hAnsi="Arial" w:cs="Arial"/>
                <w:b/>
                <w:sz w:val="16"/>
                <w:szCs w:val="16"/>
                <w:u w:val="single"/>
              </w:rPr>
            </w:pPr>
            <w:r w:rsidRPr="009F2415">
              <w:rPr>
                <w:rFonts w:ascii="Arial" w:hAnsi="Arial" w:cs="Arial"/>
                <w:b/>
                <w:sz w:val="16"/>
                <w:szCs w:val="16"/>
                <w:u w:val="single"/>
              </w:rPr>
              <w:t>WADIUM</w:t>
            </w:r>
            <w:r w:rsidR="00485DE8" w:rsidRPr="009F2415">
              <w:rPr>
                <w:rFonts w:ascii="Arial" w:hAnsi="Arial" w:cs="Arial"/>
                <w:b/>
                <w:sz w:val="16"/>
                <w:szCs w:val="16"/>
                <w:u w:val="single"/>
              </w:rPr>
              <w:t xml:space="preserve"> do </w:t>
            </w:r>
            <w:r w:rsidR="00062CB3">
              <w:rPr>
                <w:rFonts w:ascii="Arial" w:hAnsi="Arial" w:cs="Arial"/>
                <w:b/>
                <w:sz w:val="16"/>
                <w:szCs w:val="16"/>
                <w:u w:val="single"/>
              </w:rPr>
              <w:t>02</w:t>
            </w:r>
            <w:r w:rsidR="008575B2">
              <w:rPr>
                <w:rFonts w:ascii="Arial" w:hAnsi="Arial" w:cs="Arial"/>
                <w:b/>
                <w:sz w:val="16"/>
                <w:szCs w:val="16"/>
                <w:u w:val="single"/>
              </w:rPr>
              <w:t>.</w:t>
            </w:r>
            <w:r w:rsidR="00062CB3">
              <w:rPr>
                <w:rFonts w:ascii="Arial" w:hAnsi="Arial" w:cs="Arial"/>
                <w:b/>
                <w:sz w:val="16"/>
                <w:szCs w:val="16"/>
                <w:u w:val="single"/>
              </w:rPr>
              <w:t>09</w:t>
            </w:r>
            <w:r w:rsidR="009F2415" w:rsidRPr="009F2415">
              <w:rPr>
                <w:rFonts w:ascii="Arial" w:hAnsi="Arial" w:cs="Arial"/>
                <w:b/>
                <w:sz w:val="16"/>
                <w:szCs w:val="16"/>
                <w:u w:val="single"/>
              </w:rPr>
              <w:t>.202</w:t>
            </w:r>
            <w:r w:rsidR="00062CB3">
              <w:rPr>
                <w:rFonts w:ascii="Arial" w:hAnsi="Arial" w:cs="Arial"/>
                <w:b/>
                <w:sz w:val="16"/>
                <w:szCs w:val="16"/>
                <w:u w:val="single"/>
              </w:rPr>
              <w:t>5</w:t>
            </w:r>
            <w:r w:rsidR="00485DE8" w:rsidRPr="009F2415">
              <w:rPr>
                <w:rFonts w:ascii="Arial" w:hAnsi="Arial" w:cs="Arial"/>
                <w:b/>
                <w:sz w:val="16"/>
                <w:szCs w:val="16"/>
                <w:u w:val="single"/>
              </w:rPr>
              <w:t xml:space="preserve"> r.</w:t>
            </w:r>
            <w:r w:rsidRPr="009F2415">
              <w:rPr>
                <w:rFonts w:ascii="Arial" w:hAnsi="Arial" w:cs="Arial"/>
                <w:b/>
                <w:sz w:val="16"/>
                <w:szCs w:val="16"/>
                <w:u w:val="single"/>
              </w:rPr>
              <w:t xml:space="preserve"> </w:t>
            </w:r>
          </w:p>
          <w:p w:rsidR="00413E29" w:rsidRPr="009F2415" w:rsidRDefault="003B58D2" w:rsidP="00413E29">
            <w:pPr>
              <w:jc w:val="center"/>
              <w:rPr>
                <w:rFonts w:ascii="Arial" w:hAnsi="Arial" w:cs="Arial"/>
                <w:b/>
                <w:sz w:val="16"/>
                <w:szCs w:val="16"/>
                <w:u w:val="single"/>
              </w:rPr>
            </w:pPr>
            <w:r>
              <w:rPr>
                <w:rFonts w:ascii="Arial" w:hAnsi="Arial" w:cs="Arial"/>
                <w:b/>
                <w:sz w:val="16"/>
                <w:szCs w:val="16"/>
                <w:u w:val="single"/>
              </w:rPr>
              <w:t>8 640</w:t>
            </w:r>
            <w:r w:rsidR="00413E29" w:rsidRPr="009F2415">
              <w:rPr>
                <w:rFonts w:ascii="Arial" w:hAnsi="Arial" w:cs="Arial"/>
                <w:b/>
                <w:sz w:val="16"/>
                <w:szCs w:val="16"/>
                <w:u w:val="single"/>
              </w:rPr>
              <w:t>,00 zł</w:t>
            </w:r>
          </w:p>
          <w:p w:rsidR="00413E29" w:rsidRPr="009F2415" w:rsidRDefault="00413E29" w:rsidP="00413E29">
            <w:pPr>
              <w:jc w:val="center"/>
              <w:rPr>
                <w:rFonts w:ascii="Arial" w:hAnsi="Arial" w:cs="Arial"/>
                <w:b/>
                <w:sz w:val="16"/>
                <w:szCs w:val="16"/>
              </w:rPr>
            </w:pPr>
          </w:p>
          <w:p w:rsidR="00413E29" w:rsidRPr="009F2415" w:rsidRDefault="00413E29" w:rsidP="00413E29">
            <w:pPr>
              <w:jc w:val="center"/>
              <w:rPr>
                <w:rFonts w:ascii="Arial" w:hAnsi="Arial" w:cs="Arial"/>
                <w:b/>
                <w:sz w:val="16"/>
                <w:szCs w:val="16"/>
              </w:rPr>
            </w:pPr>
            <w:r w:rsidRPr="009F2415">
              <w:rPr>
                <w:rFonts w:ascii="Arial" w:hAnsi="Arial" w:cs="Arial"/>
                <w:b/>
                <w:sz w:val="16"/>
                <w:szCs w:val="16"/>
              </w:rPr>
              <w:t>POSTĄPIENIE</w:t>
            </w:r>
          </w:p>
          <w:p w:rsidR="0089770A" w:rsidRPr="001A6AF6" w:rsidRDefault="003B58D2" w:rsidP="008B790D">
            <w:pPr>
              <w:jc w:val="center"/>
              <w:rPr>
                <w:rFonts w:ascii="Arial" w:hAnsi="Arial" w:cs="Arial"/>
                <w:b/>
                <w:color w:val="FF0000"/>
                <w:sz w:val="16"/>
                <w:szCs w:val="16"/>
              </w:rPr>
            </w:pPr>
            <w:r>
              <w:rPr>
                <w:rFonts w:ascii="Arial" w:hAnsi="Arial" w:cs="Arial"/>
                <w:b/>
                <w:sz w:val="16"/>
                <w:szCs w:val="16"/>
              </w:rPr>
              <w:t>870</w:t>
            </w:r>
            <w:r w:rsidR="00413E29" w:rsidRPr="009F2415">
              <w:rPr>
                <w:rFonts w:ascii="Arial" w:hAnsi="Arial" w:cs="Arial"/>
                <w:b/>
                <w:sz w:val="16"/>
                <w:szCs w:val="16"/>
              </w:rPr>
              <w:t>,00 zł</w:t>
            </w:r>
          </w:p>
        </w:tc>
      </w:tr>
      <w:tr w:rsidR="008D430E" w:rsidRPr="005B574B" w:rsidTr="00F93B2C">
        <w:trPr>
          <w:trHeight w:val="667"/>
          <w:jc w:val="center"/>
        </w:trPr>
        <w:tc>
          <w:tcPr>
            <w:tcW w:w="231" w:type="pct"/>
            <w:vAlign w:val="center"/>
          </w:tcPr>
          <w:p w:rsidR="00F0065B" w:rsidRDefault="00166232" w:rsidP="008B790D">
            <w:pPr>
              <w:jc w:val="center"/>
              <w:rPr>
                <w:rFonts w:ascii="Arial" w:hAnsi="Arial" w:cs="Arial"/>
                <w:b/>
                <w:sz w:val="18"/>
                <w:szCs w:val="18"/>
              </w:rPr>
            </w:pPr>
            <w:r>
              <w:rPr>
                <w:rFonts w:ascii="Arial" w:hAnsi="Arial" w:cs="Arial"/>
                <w:b/>
                <w:sz w:val="18"/>
                <w:szCs w:val="18"/>
              </w:rPr>
              <w:t>986/1</w:t>
            </w:r>
          </w:p>
        </w:tc>
        <w:tc>
          <w:tcPr>
            <w:tcW w:w="231" w:type="pct"/>
            <w:vAlign w:val="center"/>
          </w:tcPr>
          <w:p w:rsidR="00F0065B" w:rsidRDefault="00F0065B" w:rsidP="008B790D">
            <w:pPr>
              <w:jc w:val="center"/>
              <w:rPr>
                <w:rFonts w:ascii="Arial" w:hAnsi="Arial" w:cs="Arial"/>
                <w:b/>
                <w:sz w:val="18"/>
                <w:szCs w:val="18"/>
              </w:rPr>
            </w:pPr>
            <w:r>
              <w:rPr>
                <w:rFonts w:ascii="Arial" w:hAnsi="Arial" w:cs="Arial"/>
                <w:b/>
                <w:sz w:val="18"/>
                <w:szCs w:val="18"/>
              </w:rPr>
              <w:t>0,</w:t>
            </w:r>
            <w:r w:rsidR="00166232">
              <w:rPr>
                <w:rFonts w:ascii="Arial" w:hAnsi="Arial" w:cs="Arial"/>
                <w:b/>
                <w:sz w:val="18"/>
                <w:szCs w:val="18"/>
              </w:rPr>
              <w:t>1115</w:t>
            </w:r>
          </w:p>
        </w:tc>
        <w:tc>
          <w:tcPr>
            <w:tcW w:w="385" w:type="pct"/>
            <w:vAlign w:val="center"/>
          </w:tcPr>
          <w:p w:rsidR="00F0065B" w:rsidRDefault="00555076" w:rsidP="00F0065B">
            <w:pPr>
              <w:jc w:val="center"/>
              <w:rPr>
                <w:rFonts w:ascii="Arial" w:hAnsi="Arial" w:cs="Arial"/>
                <w:b/>
                <w:sz w:val="18"/>
                <w:szCs w:val="18"/>
              </w:rPr>
            </w:pPr>
            <w:r>
              <w:rPr>
                <w:rFonts w:ascii="Arial" w:hAnsi="Arial" w:cs="Arial"/>
                <w:b/>
                <w:sz w:val="18"/>
                <w:szCs w:val="18"/>
              </w:rPr>
              <w:t>09</w:t>
            </w:r>
            <w:r w:rsidR="00166232">
              <w:rPr>
                <w:rFonts w:ascii="Arial" w:hAnsi="Arial" w:cs="Arial"/>
                <w:b/>
                <w:sz w:val="18"/>
                <w:szCs w:val="18"/>
              </w:rPr>
              <w:t>.</w:t>
            </w:r>
            <w:r>
              <w:rPr>
                <w:rFonts w:ascii="Arial" w:hAnsi="Arial" w:cs="Arial"/>
                <w:b/>
                <w:sz w:val="18"/>
                <w:szCs w:val="18"/>
              </w:rPr>
              <w:t>09</w:t>
            </w:r>
            <w:r w:rsidR="00166232">
              <w:rPr>
                <w:rFonts w:ascii="Arial" w:hAnsi="Arial" w:cs="Arial"/>
                <w:b/>
                <w:sz w:val="18"/>
                <w:szCs w:val="18"/>
              </w:rPr>
              <w:t>.202</w:t>
            </w:r>
            <w:r w:rsidR="00F43ABB">
              <w:rPr>
                <w:rFonts w:ascii="Arial" w:hAnsi="Arial" w:cs="Arial"/>
                <w:b/>
                <w:sz w:val="18"/>
                <w:szCs w:val="18"/>
              </w:rPr>
              <w:t>5</w:t>
            </w:r>
          </w:p>
          <w:p w:rsidR="00F0065B" w:rsidRDefault="00166232" w:rsidP="00131622">
            <w:pPr>
              <w:jc w:val="center"/>
              <w:rPr>
                <w:rFonts w:ascii="Arial" w:hAnsi="Arial" w:cs="Arial"/>
                <w:b/>
                <w:sz w:val="18"/>
                <w:szCs w:val="18"/>
              </w:rPr>
            </w:pPr>
            <w:r>
              <w:rPr>
                <w:rFonts w:ascii="Arial" w:hAnsi="Arial" w:cs="Arial"/>
                <w:b/>
                <w:sz w:val="18"/>
                <w:szCs w:val="18"/>
              </w:rPr>
              <w:t>12</w:t>
            </w:r>
            <w:r w:rsidR="00F0065B">
              <w:rPr>
                <w:rFonts w:ascii="Arial" w:hAnsi="Arial" w:cs="Arial"/>
                <w:b/>
                <w:sz w:val="18"/>
                <w:szCs w:val="18"/>
              </w:rPr>
              <w:t>:</w:t>
            </w:r>
            <w:r w:rsidR="00555076">
              <w:rPr>
                <w:rFonts w:ascii="Arial" w:hAnsi="Arial" w:cs="Arial"/>
                <w:b/>
                <w:sz w:val="18"/>
                <w:szCs w:val="18"/>
              </w:rPr>
              <w:t>30</w:t>
            </w:r>
          </w:p>
        </w:tc>
        <w:tc>
          <w:tcPr>
            <w:tcW w:w="379" w:type="pct"/>
            <w:vMerge/>
            <w:vAlign w:val="center"/>
          </w:tcPr>
          <w:p w:rsidR="00F0065B" w:rsidRDefault="00F0065B" w:rsidP="00131622">
            <w:pPr>
              <w:jc w:val="center"/>
              <w:rPr>
                <w:rFonts w:ascii="Arial" w:hAnsi="Arial" w:cs="Arial"/>
                <w:b/>
                <w:sz w:val="18"/>
                <w:szCs w:val="18"/>
              </w:rPr>
            </w:pPr>
          </w:p>
        </w:tc>
        <w:tc>
          <w:tcPr>
            <w:tcW w:w="522" w:type="pct"/>
            <w:vMerge/>
            <w:vAlign w:val="center"/>
          </w:tcPr>
          <w:p w:rsidR="00F0065B" w:rsidRPr="00B80A0A" w:rsidRDefault="00F0065B" w:rsidP="005E1507">
            <w:pPr>
              <w:jc w:val="center"/>
              <w:rPr>
                <w:rFonts w:ascii="Arial" w:hAnsi="Arial" w:cs="Arial"/>
                <w:b/>
                <w:sz w:val="18"/>
                <w:szCs w:val="18"/>
              </w:rPr>
            </w:pPr>
          </w:p>
        </w:tc>
        <w:tc>
          <w:tcPr>
            <w:tcW w:w="2780" w:type="pct"/>
            <w:vMerge/>
            <w:tcBorders>
              <w:top w:val="single" w:sz="4" w:space="0" w:color="auto"/>
              <w:bottom w:val="double" w:sz="4" w:space="0" w:color="auto"/>
            </w:tcBorders>
            <w:shd w:val="clear" w:color="auto" w:fill="auto"/>
            <w:vAlign w:val="center"/>
          </w:tcPr>
          <w:p w:rsidR="00F0065B" w:rsidRPr="00981B31" w:rsidRDefault="00F0065B" w:rsidP="00823A57">
            <w:pPr>
              <w:jc w:val="both"/>
              <w:rPr>
                <w:rFonts w:ascii="Arial" w:hAnsi="Arial" w:cs="Arial"/>
                <w:sz w:val="18"/>
                <w:szCs w:val="18"/>
              </w:rPr>
            </w:pPr>
          </w:p>
        </w:tc>
        <w:tc>
          <w:tcPr>
            <w:tcW w:w="473" w:type="pct"/>
            <w:vAlign w:val="center"/>
          </w:tcPr>
          <w:p w:rsidR="008575B2" w:rsidRPr="008575B2" w:rsidRDefault="003B58D2" w:rsidP="008575B2">
            <w:pPr>
              <w:jc w:val="center"/>
              <w:rPr>
                <w:rFonts w:ascii="Arial" w:hAnsi="Arial" w:cs="Arial"/>
                <w:b/>
                <w:sz w:val="16"/>
                <w:szCs w:val="16"/>
              </w:rPr>
            </w:pPr>
            <w:r>
              <w:rPr>
                <w:rFonts w:ascii="Arial" w:hAnsi="Arial" w:cs="Arial"/>
                <w:b/>
                <w:sz w:val="16"/>
                <w:szCs w:val="16"/>
              </w:rPr>
              <w:t>85 800</w:t>
            </w:r>
            <w:r w:rsidR="008575B2" w:rsidRPr="008575B2">
              <w:rPr>
                <w:rFonts w:ascii="Arial" w:hAnsi="Arial" w:cs="Arial"/>
                <w:b/>
                <w:sz w:val="16"/>
                <w:szCs w:val="16"/>
              </w:rPr>
              <w:t>,00 zł</w:t>
            </w:r>
          </w:p>
          <w:p w:rsidR="008575B2" w:rsidRPr="009727C4" w:rsidRDefault="008575B2" w:rsidP="009727C4">
            <w:pPr>
              <w:rPr>
                <w:rFonts w:ascii="Arial" w:hAnsi="Arial" w:cs="Arial"/>
                <w:b/>
                <w:sz w:val="16"/>
                <w:szCs w:val="16"/>
              </w:rPr>
            </w:pPr>
            <w:r w:rsidRPr="008575B2">
              <w:rPr>
                <w:rFonts w:ascii="Arial" w:hAnsi="Arial" w:cs="Arial"/>
                <w:b/>
                <w:sz w:val="16"/>
                <w:szCs w:val="16"/>
              </w:rPr>
              <w:t>(</w:t>
            </w:r>
            <w:r w:rsidR="003B58D2">
              <w:rPr>
                <w:rFonts w:ascii="Arial" w:hAnsi="Arial" w:cs="Arial"/>
                <w:b/>
                <w:sz w:val="16"/>
                <w:szCs w:val="16"/>
              </w:rPr>
              <w:t>76,95</w:t>
            </w:r>
            <w:r w:rsidR="009727C4">
              <w:rPr>
                <w:rFonts w:ascii="Arial" w:hAnsi="Arial" w:cs="Arial"/>
                <w:b/>
                <w:sz w:val="16"/>
                <w:szCs w:val="16"/>
              </w:rPr>
              <w:t xml:space="preserve"> zł za </w:t>
            </w:r>
            <w:r w:rsidRPr="008575B2">
              <w:rPr>
                <w:rFonts w:ascii="Arial" w:hAnsi="Arial" w:cs="Arial"/>
                <w:b/>
                <w:sz w:val="16"/>
                <w:szCs w:val="16"/>
              </w:rPr>
              <w:t xml:space="preserve">1m </w:t>
            </w:r>
            <w:r w:rsidRPr="008575B2">
              <w:rPr>
                <w:rFonts w:ascii="Arial" w:hAnsi="Arial" w:cs="Arial"/>
                <w:b/>
                <w:sz w:val="16"/>
                <w:szCs w:val="16"/>
                <w:vertAlign w:val="superscript"/>
              </w:rPr>
              <w:t>2</w:t>
            </w:r>
            <w:r w:rsidRPr="008575B2">
              <w:rPr>
                <w:rFonts w:ascii="Arial" w:hAnsi="Arial" w:cs="Arial"/>
                <w:b/>
                <w:sz w:val="16"/>
                <w:szCs w:val="16"/>
              </w:rPr>
              <w:t>)</w:t>
            </w:r>
          </w:p>
          <w:p w:rsidR="00964221" w:rsidRPr="001B343B" w:rsidRDefault="008575B2" w:rsidP="008575B2">
            <w:pPr>
              <w:jc w:val="center"/>
              <w:rPr>
                <w:rFonts w:ascii="Arial" w:hAnsi="Arial" w:cs="Arial"/>
                <w:b/>
                <w:sz w:val="16"/>
                <w:szCs w:val="16"/>
              </w:rPr>
            </w:pPr>
            <w:r w:rsidRPr="001B343B">
              <w:rPr>
                <w:rFonts w:ascii="Arial" w:hAnsi="Arial" w:cs="Arial"/>
                <w:b/>
                <w:sz w:val="16"/>
                <w:szCs w:val="16"/>
              </w:rPr>
              <w:t>+ VAT</w:t>
            </w:r>
          </w:p>
          <w:p w:rsidR="003B58D2" w:rsidRPr="00B24830" w:rsidRDefault="003B58D2" w:rsidP="008575B2">
            <w:pPr>
              <w:jc w:val="center"/>
              <w:rPr>
                <w:rFonts w:ascii="Arial" w:hAnsi="Arial" w:cs="Arial"/>
                <w:b/>
                <w:sz w:val="16"/>
                <w:szCs w:val="16"/>
              </w:rPr>
            </w:pPr>
          </w:p>
          <w:p w:rsidR="003B58D2" w:rsidRDefault="00964221" w:rsidP="00964221">
            <w:pPr>
              <w:jc w:val="center"/>
              <w:rPr>
                <w:rFonts w:ascii="Arial" w:hAnsi="Arial" w:cs="Arial"/>
                <w:b/>
                <w:sz w:val="16"/>
                <w:szCs w:val="16"/>
                <w:u w:val="single"/>
              </w:rPr>
            </w:pPr>
            <w:r w:rsidRPr="00B24830">
              <w:rPr>
                <w:rFonts w:ascii="Arial" w:hAnsi="Arial" w:cs="Arial"/>
                <w:b/>
                <w:sz w:val="16"/>
                <w:szCs w:val="16"/>
                <w:u w:val="single"/>
              </w:rPr>
              <w:t xml:space="preserve">WADIUM do </w:t>
            </w:r>
            <w:r w:rsidR="00555076">
              <w:rPr>
                <w:rFonts w:ascii="Arial" w:hAnsi="Arial" w:cs="Arial"/>
                <w:b/>
                <w:sz w:val="16"/>
                <w:szCs w:val="16"/>
                <w:u w:val="single"/>
              </w:rPr>
              <w:t>02.09.2025</w:t>
            </w:r>
            <w:r w:rsidRPr="00B24830">
              <w:rPr>
                <w:rFonts w:ascii="Arial" w:hAnsi="Arial" w:cs="Arial"/>
                <w:b/>
                <w:sz w:val="16"/>
                <w:szCs w:val="16"/>
                <w:u w:val="single"/>
              </w:rPr>
              <w:t xml:space="preserve"> r.</w:t>
            </w:r>
          </w:p>
          <w:p w:rsidR="00964221" w:rsidRPr="00B24830" w:rsidRDefault="003B58D2" w:rsidP="00964221">
            <w:pPr>
              <w:jc w:val="center"/>
              <w:rPr>
                <w:rFonts w:ascii="Arial" w:hAnsi="Arial" w:cs="Arial"/>
                <w:b/>
                <w:sz w:val="16"/>
                <w:szCs w:val="16"/>
                <w:u w:val="single"/>
              </w:rPr>
            </w:pPr>
            <w:r>
              <w:rPr>
                <w:rFonts w:ascii="Arial" w:hAnsi="Arial" w:cs="Arial"/>
                <w:b/>
                <w:sz w:val="16"/>
                <w:szCs w:val="16"/>
                <w:u w:val="single"/>
              </w:rPr>
              <w:t>8 580,00</w:t>
            </w:r>
            <w:r w:rsidR="00964221" w:rsidRPr="00B24830">
              <w:rPr>
                <w:rFonts w:ascii="Arial" w:hAnsi="Arial" w:cs="Arial"/>
                <w:b/>
                <w:sz w:val="16"/>
                <w:szCs w:val="16"/>
                <w:u w:val="single"/>
              </w:rPr>
              <w:t xml:space="preserve"> zł</w:t>
            </w:r>
          </w:p>
          <w:p w:rsidR="00964221" w:rsidRPr="00B24830" w:rsidRDefault="00964221" w:rsidP="00964221">
            <w:pPr>
              <w:jc w:val="center"/>
              <w:rPr>
                <w:rFonts w:ascii="Arial" w:hAnsi="Arial" w:cs="Arial"/>
                <w:b/>
                <w:sz w:val="16"/>
                <w:szCs w:val="16"/>
              </w:rPr>
            </w:pPr>
          </w:p>
          <w:p w:rsidR="00964221" w:rsidRPr="00B24830" w:rsidRDefault="00964221" w:rsidP="00964221">
            <w:pPr>
              <w:jc w:val="center"/>
              <w:rPr>
                <w:rFonts w:ascii="Arial" w:hAnsi="Arial" w:cs="Arial"/>
                <w:b/>
                <w:sz w:val="16"/>
                <w:szCs w:val="16"/>
              </w:rPr>
            </w:pPr>
            <w:r w:rsidRPr="00B24830">
              <w:rPr>
                <w:rFonts w:ascii="Arial" w:hAnsi="Arial" w:cs="Arial"/>
                <w:b/>
                <w:sz w:val="16"/>
                <w:szCs w:val="16"/>
              </w:rPr>
              <w:t>POSTĄPIENIE</w:t>
            </w:r>
          </w:p>
          <w:p w:rsidR="00964221" w:rsidRPr="00B24830" w:rsidRDefault="003B58D2" w:rsidP="00964221">
            <w:pPr>
              <w:jc w:val="center"/>
              <w:rPr>
                <w:rFonts w:ascii="Arial" w:hAnsi="Arial" w:cs="Arial"/>
                <w:b/>
                <w:sz w:val="17"/>
                <w:szCs w:val="17"/>
              </w:rPr>
            </w:pPr>
            <w:r>
              <w:rPr>
                <w:rFonts w:ascii="Arial" w:hAnsi="Arial" w:cs="Arial"/>
                <w:b/>
                <w:sz w:val="16"/>
                <w:szCs w:val="16"/>
              </w:rPr>
              <w:t>860,00</w:t>
            </w:r>
            <w:r w:rsidR="00964221" w:rsidRPr="00B24830">
              <w:rPr>
                <w:rFonts w:ascii="Arial" w:hAnsi="Arial" w:cs="Arial"/>
                <w:b/>
                <w:sz w:val="16"/>
                <w:szCs w:val="16"/>
              </w:rPr>
              <w:t xml:space="preserve"> zł.</w:t>
            </w:r>
          </w:p>
        </w:tc>
      </w:tr>
      <w:tr w:rsidR="008D430E" w:rsidRPr="005B574B" w:rsidTr="00F93B2C">
        <w:trPr>
          <w:trHeight w:val="667"/>
          <w:jc w:val="center"/>
        </w:trPr>
        <w:tc>
          <w:tcPr>
            <w:tcW w:w="231" w:type="pct"/>
            <w:vAlign w:val="center"/>
          </w:tcPr>
          <w:p w:rsidR="00F0065B" w:rsidRDefault="00166232" w:rsidP="008B790D">
            <w:pPr>
              <w:jc w:val="center"/>
              <w:rPr>
                <w:rFonts w:ascii="Arial" w:hAnsi="Arial" w:cs="Arial"/>
                <w:b/>
                <w:sz w:val="18"/>
                <w:szCs w:val="18"/>
              </w:rPr>
            </w:pPr>
            <w:r>
              <w:rPr>
                <w:rFonts w:ascii="Arial" w:hAnsi="Arial" w:cs="Arial"/>
                <w:b/>
                <w:sz w:val="18"/>
                <w:szCs w:val="18"/>
              </w:rPr>
              <w:lastRenderedPageBreak/>
              <w:t>987/1</w:t>
            </w:r>
          </w:p>
        </w:tc>
        <w:tc>
          <w:tcPr>
            <w:tcW w:w="231" w:type="pct"/>
            <w:vAlign w:val="center"/>
          </w:tcPr>
          <w:p w:rsidR="00F0065B" w:rsidRDefault="00F0065B" w:rsidP="008B790D">
            <w:pPr>
              <w:jc w:val="center"/>
              <w:rPr>
                <w:rFonts w:ascii="Arial" w:hAnsi="Arial" w:cs="Arial"/>
                <w:b/>
                <w:sz w:val="18"/>
                <w:szCs w:val="18"/>
              </w:rPr>
            </w:pPr>
            <w:r>
              <w:rPr>
                <w:rFonts w:ascii="Arial" w:hAnsi="Arial" w:cs="Arial"/>
                <w:b/>
                <w:sz w:val="18"/>
                <w:szCs w:val="18"/>
              </w:rPr>
              <w:t>0,</w:t>
            </w:r>
            <w:r w:rsidR="00166232">
              <w:rPr>
                <w:rFonts w:ascii="Arial" w:hAnsi="Arial" w:cs="Arial"/>
                <w:b/>
                <w:sz w:val="18"/>
                <w:szCs w:val="18"/>
              </w:rPr>
              <w:t>1123</w:t>
            </w:r>
          </w:p>
        </w:tc>
        <w:tc>
          <w:tcPr>
            <w:tcW w:w="385" w:type="pct"/>
            <w:vAlign w:val="center"/>
          </w:tcPr>
          <w:p w:rsidR="00F0065B" w:rsidRDefault="00555076" w:rsidP="00131622">
            <w:pPr>
              <w:jc w:val="center"/>
              <w:rPr>
                <w:rFonts w:ascii="Arial" w:hAnsi="Arial" w:cs="Arial"/>
                <w:b/>
                <w:sz w:val="18"/>
                <w:szCs w:val="18"/>
              </w:rPr>
            </w:pPr>
            <w:r>
              <w:rPr>
                <w:rFonts w:ascii="Arial" w:hAnsi="Arial" w:cs="Arial"/>
                <w:b/>
                <w:sz w:val="18"/>
                <w:szCs w:val="18"/>
              </w:rPr>
              <w:t>09</w:t>
            </w:r>
            <w:r w:rsidR="00166232">
              <w:rPr>
                <w:rFonts w:ascii="Arial" w:hAnsi="Arial" w:cs="Arial"/>
                <w:b/>
                <w:sz w:val="18"/>
                <w:szCs w:val="18"/>
              </w:rPr>
              <w:t>.</w:t>
            </w:r>
            <w:r>
              <w:rPr>
                <w:rFonts w:ascii="Arial" w:hAnsi="Arial" w:cs="Arial"/>
                <w:b/>
                <w:sz w:val="18"/>
                <w:szCs w:val="18"/>
              </w:rPr>
              <w:t>09</w:t>
            </w:r>
            <w:r w:rsidR="00166232">
              <w:rPr>
                <w:rFonts w:ascii="Arial" w:hAnsi="Arial" w:cs="Arial"/>
                <w:b/>
                <w:sz w:val="18"/>
                <w:szCs w:val="18"/>
              </w:rPr>
              <w:t>.202</w:t>
            </w:r>
            <w:r w:rsidR="00F43ABB">
              <w:rPr>
                <w:rFonts w:ascii="Arial" w:hAnsi="Arial" w:cs="Arial"/>
                <w:b/>
                <w:sz w:val="18"/>
                <w:szCs w:val="18"/>
              </w:rPr>
              <w:t>5</w:t>
            </w:r>
          </w:p>
          <w:p w:rsidR="00F0065B" w:rsidRDefault="00166232" w:rsidP="00131622">
            <w:pPr>
              <w:jc w:val="center"/>
              <w:rPr>
                <w:rFonts w:ascii="Arial" w:hAnsi="Arial" w:cs="Arial"/>
                <w:b/>
                <w:sz w:val="18"/>
                <w:szCs w:val="18"/>
              </w:rPr>
            </w:pPr>
            <w:r>
              <w:rPr>
                <w:rFonts w:ascii="Arial" w:hAnsi="Arial" w:cs="Arial"/>
                <w:b/>
                <w:sz w:val="18"/>
                <w:szCs w:val="18"/>
              </w:rPr>
              <w:t>1</w:t>
            </w:r>
            <w:r w:rsidR="00555076">
              <w:rPr>
                <w:rFonts w:ascii="Arial" w:hAnsi="Arial" w:cs="Arial"/>
                <w:b/>
                <w:sz w:val="18"/>
                <w:szCs w:val="18"/>
              </w:rPr>
              <w:t>3</w:t>
            </w:r>
            <w:r w:rsidR="00F0065B">
              <w:rPr>
                <w:rFonts w:ascii="Arial" w:hAnsi="Arial" w:cs="Arial"/>
                <w:b/>
                <w:sz w:val="18"/>
                <w:szCs w:val="18"/>
              </w:rPr>
              <w:t>:</w:t>
            </w:r>
            <w:r w:rsidR="00555076">
              <w:rPr>
                <w:rFonts w:ascii="Arial" w:hAnsi="Arial" w:cs="Arial"/>
                <w:b/>
                <w:sz w:val="18"/>
                <w:szCs w:val="18"/>
              </w:rPr>
              <w:t>0</w:t>
            </w:r>
            <w:r w:rsidR="00F0065B">
              <w:rPr>
                <w:rFonts w:ascii="Arial" w:hAnsi="Arial" w:cs="Arial"/>
                <w:b/>
                <w:sz w:val="18"/>
                <w:szCs w:val="18"/>
              </w:rPr>
              <w:t>0</w:t>
            </w:r>
          </w:p>
        </w:tc>
        <w:tc>
          <w:tcPr>
            <w:tcW w:w="379" w:type="pct"/>
            <w:vMerge/>
            <w:vAlign w:val="center"/>
          </w:tcPr>
          <w:p w:rsidR="00F0065B" w:rsidRDefault="00F0065B" w:rsidP="00131622">
            <w:pPr>
              <w:jc w:val="center"/>
              <w:rPr>
                <w:rFonts w:ascii="Arial" w:hAnsi="Arial" w:cs="Arial"/>
                <w:b/>
                <w:sz w:val="18"/>
                <w:szCs w:val="18"/>
              </w:rPr>
            </w:pPr>
          </w:p>
        </w:tc>
        <w:tc>
          <w:tcPr>
            <w:tcW w:w="522" w:type="pct"/>
            <w:vMerge/>
            <w:vAlign w:val="center"/>
          </w:tcPr>
          <w:p w:rsidR="00F0065B" w:rsidRPr="00B80A0A" w:rsidRDefault="00F0065B" w:rsidP="005E1507">
            <w:pPr>
              <w:jc w:val="center"/>
              <w:rPr>
                <w:rFonts w:ascii="Arial" w:hAnsi="Arial" w:cs="Arial"/>
                <w:b/>
                <w:sz w:val="18"/>
                <w:szCs w:val="18"/>
              </w:rPr>
            </w:pPr>
          </w:p>
        </w:tc>
        <w:tc>
          <w:tcPr>
            <w:tcW w:w="2780" w:type="pct"/>
            <w:vMerge/>
            <w:tcBorders>
              <w:top w:val="single" w:sz="4" w:space="0" w:color="auto"/>
              <w:bottom w:val="double" w:sz="4" w:space="0" w:color="auto"/>
            </w:tcBorders>
            <w:shd w:val="clear" w:color="auto" w:fill="auto"/>
            <w:vAlign w:val="center"/>
          </w:tcPr>
          <w:p w:rsidR="00F0065B" w:rsidRPr="00981B31" w:rsidRDefault="00F0065B" w:rsidP="00823A57">
            <w:pPr>
              <w:jc w:val="both"/>
              <w:rPr>
                <w:rFonts w:ascii="Arial" w:hAnsi="Arial" w:cs="Arial"/>
                <w:sz w:val="18"/>
                <w:szCs w:val="18"/>
              </w:rPr>
            </w:pPr>
          </w:p>
        </w:tc>
        <w:tc>
          <w:tcPr>
            <w:tcW w:w="473" w:type="pct"/>
            <w:vAlign w:val="center"/>
          </w:tcPr>
          <w:p w:rsidR="009727C4" w:rsidRPr="00F43ABB" w:rsidRDefault="003B58D2" w:rsidP="009727C4">
            <w:pPr>
              <w:jc w:val="center"/>
              <w:rPr>
                <w:rFonts w:ascii="Arial" w:hAnsi="Arial" w:cs="Arial"/>
                <w:b/>
                <w:sz w:val="16"/>
                <w:szCs w:val="16"/>
              </w:rPr>
            </w:pPr>
            <w:r w:rsidRPr="00F43ABB">
              <w:rPr>
                <w:rFonts w:ascii="Arial" w:hAnsi="Arial" w:cs="Arial"/>
                <w:b/>
                <w:sz w:val="16"/>
                <w:szCs w:val="16"/>
              </w:rPr>
              <w:t>86 400,00</w:t>
            </w:r>
            <w:r w:rsidR="009727C4" w:rsidRPr="00F43ABB">
              <w:rPr>
                <w:rFonts w:ascii="Arial" w:hAnsi="Arial" w:cs="Arial"/>
                <w:b/>
                <w:sz w:val="16"/>
                <w:szCs w:val="16"/>
              </w:rPr>
              <w:t xml:space="preserve"> zł</w:t>
            </w:r>
          </w:p>
          <w:p w:rsidR="009727C4" w:rsidRPr="00F43ABB" w:rsidRDefault="009727C4" w:rsidP="009727C4">
            <w:pPr>
              <w:jc w:val="center"/>
              <w:rPr>
                <w:rFonts w:ascii="Arial" w:hAnsi="Arial" w:cs="Arial"/>
                <w:b/>
                <w:sz w:val="16"/>
                <w:szCs w:val="16"/>
              </w:rPr>
            </w:pPr>
            <w:r w:rsidRPr="00F43ABB">
              <w:rPr>
                <w:rFonts w:ascii="Arial" w:hAnsi="Arial" w:cs="Arial"/>
                <w:b/>
                <w:sz w:val="16"/>
                <w:szCs w:val="16"/>
              </w:rPr>
              <w:t>(</w:t>
            </w:r>
            <w:r w:rsidR="003B58D2" w:rsidRPr="00F43ABB">
              <w:rPr>
                <w:rFonts w:ascii="Arial" w:hAnsi="Arial" w:cs="Arial"/>
                <w:b/>
                <w:sz w:val="16"/>
                <w:szCs w:val="16"/>
              </w:rPr>
              <w:t>76,94</w:t>
            </w:r>
            <w:r w:rsidRPr="00F43ABB">
              <w:rPr>
                <w:rFonts w:ascii="Arial" w:hAnsi="Arial" w:cs="Arial"/>
                <w:b/>
                <w:sz w:val="16"/>
                <w:szCs w:val="16"/>
              </w:rPr>
              <w:t xml:space="preserve"> zł za 1m</w:t>
            </w:r>
            <w:r w:rsidRPr="00F43ABB">
              <w:rPr>
                <w:rFonts w:ascii="Arial" w:hAnsi="Arial" w:cs="Arial"/>
                <w:b/>
                <w:sz w:val="16"/>
                <w:szCs w:val="16"/>
                <w:vertAlign w:val="superscript"/>
              </w:rPr>
              <w:t>2</w:t>
            </w:r>
            <w:r w:rsidRPr="00F43ABB">
              <w:rPr>
                <w:rFonts w:ascii="Arial" w:hAnsi="Arial" w:cs="Arial"/>
                <w:b/>
                <w:sz w:val="16"/>
                <w:szCs w:val="16"/>
              </w:rPr>
              <w:t>)</w:t>
            </w:r>
          </w:p>
          <w:p w:rsidR="00BB217E" w:rsidRPr="00F43ABB" w:rsidRDefault="009727C4" w:rsidP="009727C4">
            <w:pPr>
              <w:jc w:val="center"/>
              <w:rPr>
                <w:rFonts w:ascii="Arial" w:hAnsi="Arial" w:cs="Arial"/>
                <w:b/>
                <w:sz w:val="16"/>
                <w:szCs w:val="16"/>
              </w:rPr>
            </w:pPr>
            <w:r w:rsidRPr="00F43ABB">
              <w:rPr>
                <w:rFonts w:ascii="Arial" w:hAnsi="Arial" w:cs="Arial"/>
                <w:b/>
                <w:sz w:val="16"/>
                <w:szCs w:val="16"/>
              </w:rPr>
              <w:t>+ VAT</w:t>
            </w:r>
          </w:p>
          <w:p w:rsidR="003B58D2" w:rsidRPr="00F43ABB" w:rsidRDefault="003B58D2" w:rsidP="009727C4">
            <w:pPr>
              <w:jc w:val="center"/>
              <w:rPr>
                <w:rFonts w:ascii="Arial" w:hAnsi="Arial" w:cs="Arial"/>
                <w:b/>
                <w:sz w:val="16"/>
                <w:szCs w:val="16"/>
              </w:rPr>
            </w:pPr>
          </w:p>
          <w:p w:rsidR="00BB217E" w:rsidRPr="00F43ABB" w:rsidRDefault="00BB217E" w:rsidP="00BB217E">
            <w:pPr>
              <w:jc w:val="center"/>
              <w:rPr>
                <w:rFonts w:ascii="Arial" w:hAnsi="Arial" w:cs="Arial"/>
                <w:b/>
                <w:sz w:val="16"/>
                <w:szCs w:val="16"/>
                <w:u w:val="single"/>
              </w:rPr>
            </w:pPr>
            <w:r w:rsidRPr="00F43ABB">
              <w:rPr>
                <w:rFonts w:ascii="Arial" w:hAnsi="Arial" w:cs="Arial"/>
                <w:b/>
                <w:sz w:val="16"/>
                <w:szCs w:val="16"/>
                <w:u w:val="single"/>
              </w:rPr>
              <w:t>WADIUM do</w:t>
            </w:r>
            <w:r w:rsidR="00555076">
              <w:rPr>
                <w:rFonts w:ascii="Arial" w:hAnsi="Arial" w:cs="Arial"/>
                <w:b/>
                <w:sz w:val="16"/>
                <w:szCs w:val="16"/>
                <w:u w:val="single"/>
              </w:rPr>
              <w:t xml:space="preserve"> 02.09.2025</w:t>
            </w:r>
            <w:r w:rsidRPr="00F43ABB">
              <w:rPr>
                <w:rFonts w:ascii="Arial" w:hAnsi="Arial" w:cs="Arial"/>
                <w:b/>
                <w:sz w:val="16"/>
                <w:szCs w:val="16"/>
                <w:u w:val="single"/>
              </w:rPr>
              <w:t xml:space="preserve"> r.</w:t>
            </w:r>
          </w:p>
          <w:p w:rsidR="00BB217E" w:rsidRPr="00F43ABB" w:rsidRDefault="003B58D2" w:rsidP="00BB217E">
            <w:pPr>
              <w:jc w:val="center"/>
              <w:rPr>
                <w:rFonts w:ascii="Arial" w:hAnsi="Arial" w:cs="Arial"/>
                <w:b/>
                <w:sz w:val="16"/>
                <w:szCs w:val="16"/>
                <w:u w:val="single"/>
              </w:rPr>
            </w:pPr>
            <w:r w:rsidRPr="00F43ABB">
              <w:rPr>
                <w:rFonts w:ascii="Arial" w:hAnsi="Arial" w:cs="Arial"/>
                <w:b/>
                <w:sz w:val="16"/>
                <w:szCs w:val="16"/>
                <w:u w:val="single"/>
              </w:rPr>
              <w:t>8 640,00</w:t>
            </w:r>
            <w:r w:rsidR="00BB217E" w:rsidRPr="00F43ABB">
              <w:rPr>
                <w:rFonts w:ascii="Arial" w:hAnsi="Arial" w:cs="Arial"/>
                <w:b/>
                <w:sz w:val="16"/>
                <w:szCs w:val="16"/>
                <w:u w:val="single"/>
              </w:rPr>
              <w:t xml:space="preserve"> zł</w:t>
            </w:r>
          </w:p>
          <w:p w:rsidR="00BB217E" w:rsidRPr="00F43ABB" w:rsidRDefault="00BB217E" w:rsidP="00BB217E">
            <w:pPr>
              <w:jc w:val="center"/>
              <w:rPr>
                <w:rFonts w:ascii="Arial" w:hAnsi="Arial" w:cs="Arial"/>
                <w:b/>
                <w:sz w:val="16"/>
                <w:szCs w:val="16"/>
              </w:rPr>
            </w:pPr>
          </w:p>
          <w:p w:rsidR="003B58D2" w:rsidRPr="00F43ABB" w:rsidRDefault="00BB217E" w:rsidP="00BB217E">
            <w:pPr>
              <w:jc w:val="center"/>
              <w:rPr>
                <w:rFonts w:ascii="Arial" w:hAnsi="Arial" w:cs="Arial"/>
                <w:b/>
                <w:sz w:val="16"/>
                <w:szCs w:val="16"/>
              </w:rPr>
            </w:pPr>
            <w:r w:rsidRPr="00F43ABB">
              <w:rPr>
                <w:rFonts w:ascii="Arial" w:hAnsi="Arial" w:cs="Arial"/>
                <w:b/>
                <w:sz w:val="16"/>
                <w:szCs w:val="16"/>
              </w:rPr>
              <w:t>POSTĄPIENIE</w:t>
            </w:r>
          </w:p>
          <w:p w:rsidR="00F0065B" w:rsidRPr="003B58D2" w:rsidRDefault="003B58D2" w:rsidP="00BB217E">
            <w:pPr>
              <w:jc w:val="center"/>
              <w:rPr>
                <w:rFonts w:ascii="Arial" w:hAnsi="Arial" w:cs="Arial"/>
                <w:b/>
                <w:sz w:val="16"/>
                <w:szCs w:val="16"/>
              </w:rPr>
            </w:pPr>
            <w:r w:rsidRPr="00F43ABB">
              <w:rPr>
                <w:rFonts w:ascii="Arial" w:hAnsi="Arial" w:cs="Arial"/>
                <w:b/>
                <w:sz w:val="16"/>
                <w:szCs w:val="16"/>
              </w:rPr>
              <w:t>870,00</w:t>
            </w:r>
            <w:r w:rsidR="00BB217E" w:rsidRPr="00F43ABB">
              <w:rPr>
                <w:rFonts w:ascii="Arial" w:hAnsi="Arial" w:cs="Arial"/>
                <w:b/>
                <w:sz w:val="16"/>
                <w:szCs w:val="16"/>
              </w:rPr>
              <w:t xml:space="preserve"> zł.</w:t>
            </w:r>
          </w:p>
        </w:tc>
      </w:tr>
      <w:tr w:rsidR="008D430E" w:rsidRPr="005B574B" w:rsidTr="00F93B2C">
        <w:trPr>
          <w:trHeight w:val="2521"/>
          <w:jc w:val="center"/>
        </w:trPr>
        <w:tc>
          <w:tcPr>
            <w:tcW w:w="231" w:type="pct"/>
            <w:tcBorders>
              <w:top w:val="single" w:sz="4" w:space="0" w:color="auto"/>
              <w:left w:val="single" w:sz="4" w:space="0" w:color="auto"/>
              <w:bottom w:val="single" w:sz="4" w:space="0" w:color="auto"/>
            </w:tcBorders>
            <w:vAlign w:val="center"/>
          </w:tcPr>
          <w:p w:rsidR="001A6AF6" w:rsidRDefault="001A6AF6" w:rsidP="008B790D">
            <w:pPr>
              <w:jc w:val="center"/>
              <w:rPr>
                <w:rFonts w:ascii="Arial" w:hAnsi="Arial" w:cs="Arial"/>
                <w:b/>
                <w:sz w:val="18"/>
                <w:szCs w:val="18"/>
              </w:rPr>
            </w:pPr>
          </w:p>
        </w:tc>
        <w:tc>
          <w:tcPr>
            <w:tcW w:w="231" w:type="pct"/>
            <w:tcBorders>
              <w:top w:val="single" w:sz="4" w:space="0" w:color="auto"/>
              <w:bottom w:val="single" w:sz="4" w:space="0" w:color="auto"/>
            </w:tcBorders>
            <w:vAlign w:val="center"/>
          </w:tcPr>
          <w:p w:rsidR="001A6AF6" w:rsidRDefault="001A6AF6" w:rsidP="008B790D">
            <w:pPr>
              <w:jc w:val="center"/>
              <w:rPr>
                <w:rFonts w:ascii="Arial" w:hAnsi="Arial" w:cs="Arial"/>
                <w:b/>
                <w:sz w:val="18"/>
                <w:szCs w:val="18"/>
              </w:rPr>
            </w:pPr>
          </w:p>
        </w:tc>
        <w:tc>
          <w:tcPr>
            <w:tcW w:w="385" w:type="pct"/>
            <w:tcBorders>
              <w:top w:val="single" w:sz="4" w:space="0" w:color="auto"/>
              <w:bottom w:val="single" w:sz="4" w:space="0" w:color="auto"/>
            </w:tcBorders>
            <w:vAlign w:val="center"/>
          </w:tcPr>
          <w:p w:rsidR="001A6AF6" w:rsidRDefault="001A6AF6" w:rsidP="00131622">
            <w:pPr>
              <w:jc w:val="center"/>
              <w:rPr>
                <w:rFonts w:ascii="Arial" w:hAnsi="Arial" w:cs="Arial"/>
                <w:b/>
                <w:sz w:val="18"/>
                <w:szCs w:val="18"/>
              </w:rPr>
            </w:pPr>
          </w:p>
        </w:tc>
        <w:tc>
          <w:tcPr>
            <w:tcW w:w="379" w:type="pct"/>
            <w:vMerge/>
            <w:tcBorders>
              <w:bottom w:val="single" w:sz="4" w:space="0" w:color="auto"/>
            </w:tcBorders>
            <w:vAlign w:val="center"/>
          </w:tcPr>
          <w:p w:rsidR="001A6AF6" w:rsidRDefault="001A6AF6" w:rsidP="00131622">
            <w:pPr>
              <w:jc w:val="center"/>
              <w:rPr>
                <w:rFonts w:ascii="Arial" w:hAnsi="Arial" w:cs="Arial"/>
                <w:b/>
                <w:sz w:val="18"/>
                <w:szCs w:val="18"/>
              </w:rPr>
            </w:pPr>
          </w:p>
        </w:tc>
        <w:tc>
          <w:tcPr>
            <w:tcW w:w="522" w:type="pct"/>
            <w:vMerge/>
            <w:tcBorders>
              <w:bottom w:val="single" w:sz="4" w:space="0" w:color="auto"/>
            </w:tcBorders>
            <w:vAlign w:val="center"/>
          </w:tcPr>
          <w:p w:rsidR="001A6AF6" w:rsidRPr="00B80A0A" w:rsidRDefault="001A6AF6" w:rsidP="005E1507">
            <w:pPr>
              <w:jc w:val="center"/>
              <w:rPr>
                <w:rFonts w:ascii="Arial" w:hAnsi="Arial" w:cs="Arial"/>
                <w:b/>
                <w:sz w:val="18"/>
                <w:szCs w:val="18"/>
              </w:rPr>
            </w:pPr>
          </w:p>
        </w:tc>
        <w:tc>
          <w:tcPr>
            <w:tcW w:w="2780" w:type="pct"/>
            <w:vMerge/>
            <w:tcBorders>
              <w:top w:val="single" w:sz="4" w:space="0" w:color="auto"/>
              <w:bottom w:val="single" w:sz="4" w:space="0" w:color="auto"/>
            </w:tcBorders>
            <w:shd w:val="clear" w:color="auto" w:fill="auto"/>
            <w:vAlign w:val="center"/>
          </w:tcPr>
          <w:p w:rsidR="001A6AF6" w:rsidRPr="00981B31" w:rsidRDefault="001A6AF6" w:rsidP="00823A57">
            <w:pPr>
              <w:jc w:val="both"/>
              <w:rPr>
                <w:rFonts w:ascii="Arial" w:hAnsi="Arial" w:cs="Arial"/>
                <w:sz w:val="18"/>
                <w:szCs w:val="18"/>
              </w:rPr>
            </w:pPr>
          </w:p>
        </w:tc>
        <w:tc>
          <w:tcPr>
            <w:tcW w:w="473" w:type="pct"/>
            <w:tcBorders>
              <w:top w:val="single" w:sz="4" w:space="0" w:color="auto"/>
              <w:bottom w:val="single" w:sz="4" w:space="0" w:color="auto"/>
              <w:right w:val="single" w:sz="4" w:space="0" w:color="auto"/>
            </w:tcBorders>
            <w:shd w:val="clear" w:color="auto" w:fill="FFFFFF" w:themeFill="background1"/>
            <w:vAlign w:val="center"/>
          </w:tcPr>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xml:space="preserve">80 800,00 zł </w:t>
            </w: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(80,64 zł za 1 m</w:t>
            </w:r>
            <w:r w:rsidRPr="001A6AF6">
              <w:rPr>
                <w:rFonts w:ascii="Arial" w:hAnsi="Arial" w:cs="Arial"/>
                <w:b/>
                <w:color w:val="FFFFFF" w:themeColor="background1"/>
                <w:sz w:val="16"/>
                <w:szCs w:val="16"/>
                <w:vertAlign w:val="superscript"/>
              </w:rPr>
              <w:t>2</w:t>
            </w:r>
            <w:r w:rsidRPr="001A6AF6">
              <w:rPr>
                <w:rFonts w:ascii="Arial" w:hAnsi="Arial" w:cs="Arial"/>
                <w:b/>
                <w:color w:val="FFFFFF" w:themeColor="background1"/>
                <w:sz w:val="16"/>
                <w:szCs w:val="16"/>
              </w:rPr>
              <w:t xml:space="preserve">) </w:t>
            </w: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VAT 23 %</w:t>
            </w:r>
          </w:p>
          <w:p w:rsidR="001A6AF6" w:rsidRPr="001A6AF6" w:rsidRDefault="001A6AF6" w:rsidP="00BB217E">
            <w:pPr>
              <w:jc w:val="center"/>
              <w:rPr>
                <w:rFonts w:ascii="Arial" w:hAnsi="Arial" w:cs="Arial"/>
                <w:b/>
                <w:color w:val="FFFFFF" w:themeColor="background1"/>
                <w:sz w:val="16"/>
                <w:szCs w:val="16"/>
              </w:rPr>
            </w:pPr>
          </w:p>
          <w:p w:rsidR="001A6AF6" w:rsidRPr="001A6AF6" w:rsidRDefault="001A6AF6" w:rsidP="00BB217E">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WADIUM do 23.09.2021 r.</w:t>
            </w:r>
          </w:p>
          <w:p w:rsidR="001A6AF6" w:rsidRPr="001A6AF6" w:rsidRDefault="001A6AF6" w:rsidP="00BB217E">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8100,00 zł</w:t>
            </w:r>
          </w:p>
          <w:p w:rsidR="001A6AF6" w:rsidRPr="001A6AF6" w:rsidRDefault="001A6AF6" w:rsidP="00BB217E">
            <w:pPr>
              <w:jc w:val="center"/>
              <w:rPr>
                <w:rFonts w:ascii="Arial" w:hAnsi="Arial" w:cs="Arial"/>
                <w:b/>
                <w:color w:val="FFFFFF" w:themeColor="background1"/>
                <w:sz w:val="16"/>
                <w:szCs w:val="16"/>
              </w:rPr>
            </w:pP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POSTĄPIENIE</w:t>
            </w:r>
          </w:p>
          <w:p w:rsidR="001A6AF6" w:rsidRPr="001A6AF6" w:rsidRDefault="001A6AF6" w:rsidP="00BB217E">
            <w:pPr>
              <w:jc w:val="center"/>
              <w:rPr>
                <w:rFonts w:ascii="Arial" w:hAnsi="Arial" w:cs="Arial"/>
                <w:b/>
                <w:color w:val="FF0000"/>
                <w:sz w:val="17"/>
                <w:szCs w:val="17"/>
              </w:rPr>
            </w:pPr>
            <w:r w:rsidRPr="001A6AF6">
              <w:rPr>
                <w:rFonts w:ascii="Arial" w:hAnsi="Arial" w:cs="Arial"/>
                <w:b/>
                <w:color w:val="FFFFFF" w:themeColor="background1"/>
                <w:sz w:val="16"/>
                <w:szCs w:val="16"/>
              </w:rPr>
              <w:t>810,00 zł.</w:t>
            </w: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xml:space="preserve">80 800,00 zł </w:t>
            </w: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(80,64 zł za 1 m</w:t>
            </w:r>
            <w:r w:rsidRPr="001A6AF6">
              <w:rPr>
                <w:rFonts w:ascii="Arial" w:hAnsi="Arial" w:cs="Arial"/>
                <w:b/>
                <w:color w:val="FFFFFF" w:themeColor="background1"/>
                <w:sz w:val="16"/>
                <w:szCs w:val="16"/>
                <w:vertAlign w:val="superscript"/>
              </w:rPr>
              <w:t>2</w:t>
            </w:r>
            <w:r w:rsidRPr="001A6AF6">
              <w:rPr>
                <w:rFonts w:ascii="Arial" w:hAnsi="Arial" w:cs="Arial"/>
                <w:b/>
                <w:color w:val="FFFFFF" w:themeColor="background1"/>
                <w:sz w:val="16"/>
                <w:szCs w:val="16"/>
              </w:rPr>
              <w:t xml:space="preserve">) </w:t>
            </w: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VAT 23 %</w:t>
            </w:r>
          </w:p>
          <w:p w:rsidR="001A6AF6" w:rsidRPr="001A6AF6" w:rsidRDefault="001A6AF6" w:rsidP="00BB217E">
            <w:pPr>
              <w:jc w:val="center"/>
              <w:rPr>
                <w:rFonts w:ascii="Arial" w:hAnsi="Arial" w:cs="Arial"/>
                <w:b/>
                <w:color w:val="FFFFFF" w:themeColor="background1"/>
                <w:sz w:val="16"/>
                <w:szCs w:val="16"/>
              </w:rPr>
            </w:pPr>
          </w:p>
          <w:p w:rsidR="001A6AF6" w:rsidRPr="001A6AF6" w:rsidRDefault="001A6AF6" w:rsidP="00BB217E">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WADIUM do 23.09.2021 r.</w:t>
            </w:r>
          </w:p>
          <w:p w:rsidR="001A6AF6" w:rsidRPr="001A6AF6" w:rsidRDefault="001A6AF6" w:rsidP="00BB217E">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8100,00 zł</w:t>
            </w:r>
          </w:p>
          <w:p w:rsidR="001A6AF6" w:rsidRPr="001A6AF6" w:rsidRDefault="001A6AF6" w:rsidP="00BB217E">
            <w:pPr>
              <w:jc w:val="center"/>
              <w:rPr>
                <w:rFonts w:ascii="Arial" w:hAnsi="Arial" w:cs="Arial"/>
                <w:b/>
                <w:color w:val="FFFFFF" w:themeColor="background1"/>
                <w:sz w:val="16"/>
                <w:szCs w:val="16"/>
              </w:rPr>
            </w:pP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POSTĄPIENIE</w:t>
            </w:r>
          </w:p>
          <w:p w:rsidR="001A6AF6" w:rsidRPr="001A6AF6" w:rsidRDefault="001A6AF6" w:rsidP="00BB217E">
            <w:pPr>
              <w:jc w:val="center"/>
              <w:rPr>
                <w:rFonts w:ascii="Arial" w:hAnsi="Arial" w:cs="Arial"/>
                <w:b/>
                <w:color w:val="FF0000"/>
                <w:sz w:val="17"/>
                <w:szCs w:val="17"/>
              </w:rPr>
            </w:pPr>
            <w:r w:rsidRPr="001A6AF6">
              <w:rPr>
                <w:rFonts w:ascii="Arial" w:hAnsi="Arial" w:cs="Arial"/>
                <w:b/>
                <w:color w:val="FFFFFF" w:themeColor="background1"/>
                <w:sz w:val="16"/>
                <w:szCs w:val="16"/>
              </w:rPr>
              <w:t>810,00 zł.</w:t>
            </w:r>
          </w:p>
        </w:tc>
      </w:tr>
    </w:tbl>
    <w:p w:rsidR="003C5413" w:rsidRDefault="003C5413" w:rsidP="003C5413">
      <w:pPr>
        <w:ind w:left="426" w:right="425"/>
        <w:jc w:val="both"/>
        <w:rPr>
          <w:rFonts w:asciiTheme="minorHAnsi" w:hAnsiTheme="minorHAnsi" w:cs="Arial"/>
          <w:sz w:val="20"/>
        </w:rPr>
      </w:pPr>
    </w:p>
    <w:p w:rsidR="00994DA0" w:rsidRPr="00B42AB3" w:rsidRDefault="001A1F86" w:rsidP="003C5413">
      <w:pPr>
        <w:ind w:left="426" w:right="425"/>
        <w:jc w:val="both"/>
        <w:rPr>
          <w:rFonts w:asciiTheme="minorHAnsi" w:hAnsiTheme="minorHAnsi" w:cs="Arial"/>
          <w:b/>
          <w:sz w:val="20"/>
        </w:rPr>
      </w:pPr>
      <w:r w:rsidRPr="00083A55">
        <w:rPr>
          <w:rFonts w:asciiTheme="minorHAnsi" w:hAnsiTheme="minorHAnsi" w:cs="Arial"/>
          <w:sz w:val="20"/>
        </w:rPr>
        <w:t>Uwaga</w:t>
      </w:r>
      <w:r w:rsidR="004B1C41" w:rsidRPr="00083A55">
        <w:rPr>
          <w:rFonts w:asciiTheme="minorHAnsi" w:hAnsiTheme="minorHAnsi" w:cs="Arial"/>
          <w:sz w:val="20"/>
        </w:rPr>
        <w:t>: Sprzedaż nieruchomości zgodnie z przepisami ustawy z dnia 11 marca 2004 roku o podatku od towarów i usług (t. j. Dz. U. z 20</w:t>
      </w:r>
      <w:r w:rsidR="0084397B" w:rsidRPr="00083A55">
        <w:rPr>
          <w:rFonts w:asciiTheme="minorHAnsi" w:hAnsiTheme="minorHAnsi" w:cs="Arial"/>
          <w:sz w:val="20"/>
        </w:rPr>
        <w:t>2</w:t>
      </w:r>
      <w:r w:rsidR="008D430E">
        <w:rPr>
          <w:rFonts w:asciiTheme="minorHAnsi" w:hAnsiTheme="minorHAnsi" w:cs="Arial"/>
          <w:sz w:val="20"/>
        </w:rPr>
        <w:t>5</w:t>
      </w:r>
      <w:r w:rsidR="004B1C41" w:rsidRPr="00083A55">
        <w:rPr>
          <w:rFonts w:asciiTheme="minorHAnsi" w:hAnsiTheme="minorHAnsi" w:cs="Arial"/>
          <w:sz w:val="20"/>
        </w:rPr>
        <w:t xml:space="preserve"> r. poz. </w:t>
      </w:r>
      <w:r w:rsidR="008D430E">
        <w:rPr>
          <w:rFonts w:asciiTheme="minorHAnsi" w:hAnsiTheme="minorHAnsi" w:cs="Arial"/>
          <w:sz w:val="20"/>
        </w:rPr>
        <w:t>775</w:t>
      </w:r>
      <w:r w:rsidR="0059649E" w:rsidRPr="00083A55">
        <w:rPr>
          <w:rFonts w:asciiTheme="minorHAnsi" w:hAnsiTheme="minorHAnsi" w:cs="Arial"/>
          <w:sz w:val="20"/>
        </w:rPr>
        <w:t xml:space="preserve"> </w:t>
      </w:r>
      <w:r w:rsidR="004B1C41" w:rsidRPr="00083A55">
        <w:rPr>
          <w:rFonts w:asciiTheme="minorHAnsi" w:hAnsiTheme="minorHAnsi" w:cs="Arial"/>
          <w:sz w:val="20"/>
        </w:rPr>
        <w:t xml:space="preserve">z </w:t>
      </w:r>
      <w:proofErr w:type="spellStart"/>
      <w:r w:rsidR="004B1C41" w:rsidRPr="00083A55">
        <w:rPr>
          <w:rFonts w:asciiTheme="minorHAnsi" w:hAnsiTheme="minorHAnsi" w:cs="Arial"/>
          <w:sz w:val="20"/>
        </w:rPr>
        <w:t>późn</w:t>
      </w:r>
      <w:proofErr w:type="spellEnd"/>
      <w:r w:rsidR="004B1C41" w:rsidRPr="00083A55">
        <w:rPr>
          <w:rFonts w:asciiTheme="minorHAnsi" w:hAnsiTheme="minorHAnsi" w:cs="Arial"/>
          <w:sz w:val="20"/>
        </w:rPr>
        <w:t xml:space="preserve">. zm.) </w:t>
      </w:r>
      <w:r w:rsidR="004B1C41" w:rsidRPr="00083A55">
        <w:rPr>
          <w:rFonts w:asciiTheme="minorHAnsi" w:hAnsiTheme="minorHAnsi" w:cs="Arial"/>
          <w:b/>
          <w:bCs/>
          <w:sz w:val="20"/>
          <w:u w:val="single"/>
        </w:rPr>
        <w:t>objęta jest podatkiem VAT.</w:t>
      </w:r>
      <w:r w:rsidR="004B1C41" w:rsidRPr="00083A55">
        <w:rPr>
          <w:rFonts w:asciiTheme="minorHAnsi" w:hAnsiTheme="minorHAnsi" w:cs="Arial"/>
          <w:sz w:val="20"/>
        </w:rPr>
        <w:t xml:space="preserve"> </w:t>
      </w:r>
      <w:r w:rsidR="00994DA0" w:rsidRPr="00083A55">
        <w:rPr>
          <w:rFonts w:asciiTheme="minorHAnsi" w:hAnsiTheme="minorHAnsi" w:cs="Arial"/>
          <w:sz w:val="20"/>
        </w:rPr>
        <w:t>Termin do złożenia wniosku przez osoby, którym przysługiwało pierwszeństwo w nabyciu nieruchomości na podstawie art. 34 ust.1 pkt 1 i pkt 2 ustawy z dnia 21 sierpnia 1997 r. o</w:t>
      </w:r>
      <w:r w:rsidR="00DB28A8" w:rsidRPr="00083A55">
        <w:rPr>
          <w:rFonts w:asciiTheme="minorHAnsi" w:hAnsiTheme="minorHAnsi" w:cs="Arial"/>
          <w:sz w:val="20"/>
        </w:rPr>
        <w:t> </w:t>
      </w:r>
      <w:r w:rsidR="00994DA0" w:rsidRPr="00083A55">
        <w:rPr>
          <w:rFonts w:asciiTheme="minorHAnsi" w:hAnsiTheme="minorHAnsi" w:cs="Arial"/>
          <w:sz w:val="20"/>
        </w:rPr>
        <w:t>gospodarce nieruchomościami (j. t. Dz. U</w:t>
      </w:r>
      <w:r w:rsidR="00994DA0" w:rsidRPr="001D24F7">
        <w:rPr>
          <w:rFonts w:asciiTheme="minorHAnsi" w:hAnsiTheme="minorHAnsi" w:cs="Arial"/>
          <w:sz w:val="20"/>
        </w:rPr>
        <w:t>. z 20</w:t>
      </w:r>
      <w:r w:rsidR="001D24F7" w:rsidRPr="001D24F7">
        <w:rPr>
          <w:rFonts w:asciiTheme="minorHAnsi" w:hAnsiTheme="minorHAnsi" w:cs="Arial"/>
          <w:sz w:val="20"/>
        </w:rPr>
        <w:t>2</w:t>
      </w:r>
      <w:r w:rsidR="008D430E">
        <w:rPr>
          <w:rFonts w:asciiTheme="minorHAnsi" w:hAnsiTheme="minorHAnsi" w:cs="Arial"/>
          <w:sz w:val="20"/>
        </w:rPr>
        <w:t>4</w:t>
      </w:r>
      <w:r w:rsidR="00994DA0" w:rsidRPr="001D24F7">
        <w:rPr>
          <w:rFonts w:asciiTheme="minorHAnsi" w:hAnsiTheme="minorHAnsi" w:cs="Arial"/>
          <w:sz w:val="20"/>
        </w:rPr>
        <w:t>r. poz.</w:t>
      </w:r>
      <w:r w:rsidR="00622B95" w:rsidRPr="001D24F7">
        <w:rPr>
          <w:rFonts w:asciiTheme="minorHAnsi" w:hAnsiTheme="minorHAnsi" w:cs="Arial"/>
          <w:sz w:val="20"/>
        </w:rPr>
        <w:t xml:space="preserve"> </w:t>
      </w:r>
      <w:r w:rsidR="008D430E">
        <w:rPr>
          <w:rFonts w:asciiTheme="minorHAnsi" w:hAnsiTheme="minorHAnsi" w:cs="Arial"/>
          <w:sz w:val="20"/>
        </w:rPr>
        <w:t>1145</w:t>
      </w:r>
      <w:r w:rsidR="003B0298" w:rsidRPr="001D24F7">
        <w:rPr>
          <w:rFonts w:asciiTheme="minorHAnsi" w:hAnsiTheme="minorHAnsi" w:cs="Arial"/>
          <w:sz w:val="20"/>
        </w:rPr>
        <w:t xml:space="preserve"> z </w:t>
      </w:r>
      <w:proofErr w:type="spellStart"/>
      <w:r w:rsidR="003B0298" w:rsidRPr="001D24F7">
        <w:rPr>
          <w:rFonts w:asciiTheme="minorHAnsi" w:hAnsiTheme="minorHAnsi" w:cs="Arial"/>
          <w:sz w:val="20"/>
        </w:rPr>
        <w:t>późn</w:t>
      </w:r>
      <w:proofErr w:type="spellEnd"/>
      <w:r w:rsidR="003B0298" w:rsidRPr="001D24F7">
        <w:rPr>
          <w:rFonts w:asciiTheme="minorHAnsi" w:hAnsiTheme="minorHAnsi" w:cs="Arial"/>
          <w:sz w:val="20"/>
        </w:rPr>
        <w:t xml:space="preserve">. zm.) </w:t>
      </w:r>
      <w:r w:rsidR="003B0298" w:rsidRPr="00083A55">
        <w:rPr>
          <w:rFonts w:asciiTheme="minorHAnsi" w:hAnsiTheme="minorHAnsi" w:cs="Arial"/>
          <w:sz w:val="20"/>
        </w:rPr>
        <w:t xml:space="preserve">upłynął </w:t>
      </w:r>
      <w:r w:rsidR="003B0298" w:rsidRPr="005C18D5">
        <w:rPr>
          <w:rFonts w:asciiTheme="minorHAnsi" w:hAnsiTheme="minorHAnsi" w:cs="Arial"/>
          <w:sz w:val="20"/>
        </w:rPr>
        <w:t xml:space="preserve">do dnia </w:t>
      </w:r>
      <w:r w:rsidR="008D430E">
        <w:rPr>
          <w:rFonts w:asciiTheme="minorHAnsi" w:hAnsiTheme="minorHAnsi" w:cs="Arial"/>
          <w:sz w:val="20"/>
        </w:rPr>
        <w:t>26</w:t>
      </w:r>
      <w:r w:rsidR="001D24F7">
        <w:rPr>
          <w:rFonts w:asciiTheme="minorHAnsi" w:hAnsiTheme="minorHAnsi" w:cs="Arial"/>
          <w:sz w:val="20"/>
        </w:rPr>
        <w:t>.06</w:t>
      </w:r>
      <w:r w:rsidR="005C18D5" w:rsidRPr="005C18D5">
        <w:rPr>
          <w:rFonts w:asciiTheme="minorHAnsi" w:hAnsiTheme="minorHAnsi" w:cs="Arial"/>
          <w:sz w:val="20"/>
        </w:rPr>
        <w:t>.202</w:t>
      </w:r>
      <w:r w:rsidR="008D430E">
        <w:rPr>
          <w:rFonts w:asciiTheme="minorHAnsi" w:hAnsiTheme="minorHAnsi" w:cs="Arial"/>
          <w:sz w:val="20"/>
        </w:rPr>
        <w:t>5</w:t>
      </w:r>
      <w:r w:rsidR="00641A44" w:rsidRPr="005C18D5">
        <w:rPr>
          <w:rFonts w:asciiTheme="minorHAnsi" w:hAnsiTheme="minorHAnsi" w:cs="Arial"/>
          <w:b/>
          <w:sz w:val="20"/>
        </w:rPr>
        <w:t xml:space="preserve"> </w:t>
      </w:r>
      <w:r w:rsidR="00994DA0" w:rsidRPr="002A70AB">
        <w:rPr>
          <w:rFonts w:asciiTheme="minorHAnsi" w:hAnsiTheme="minorHAnsi" w:cs="Arial"/>
          <w:sz w:val="20"/>
        </w:rPr>
        <w:t>r</w:t>
      </w:r>
      <w:r w:rsidR="003C5413" w:rsidRPr="002A70AB">
        <w:rPr>
          <w:rFonts w:asciiTheme="minorHAnsi" w:hAnsiTheme="minorHAnsi" w:cs="Arial"/>
          <w:sz w:val="20"/>
        </w:rPr>
        <w:t>oku.</w:t>
      </w:r>
      <w:r w:rsidR="003C5413" w:rsidRPr="005C18D5">
        <w:rPr>
          <w:rFonts w:asciiTheme="minorHAnsi" w:hAnsiTheme="minorHAnsi" w:cs="Arial"/>
          <w:sz w:val="20"/>
        </w:rPr>
        <w:t xml:space="preserve"> </w:t>
      </w:r>
      <w:r w:rsidR="00994DA0" w:rsidRPr="00E21DC4">
        <w:rPr>
          <w:rFonts w:asciiTheme="minorHAnsi" w:hAnsiTheme="minorHAnsi" w:cs="Arial"/>
          <w:b/>
          <w:sz w:val="20"/>
        </w:rPr>
        <w:t>Warunkiem p</w:t>
      </w:r>
      <w:r w:rsidR="00622B95" w:rsidRPr="00E21DC4">
        <w:rPr>
          <w:rFonts w:asciiTheme="minorHAnsi" w:hAnsiTheme="minorHAnsi" w:cs="Arial"/>
          <w:b/>
          <w:sz w:val="20"/>
        </w:rPr>
        <w:t xml:space="preserve">rzystąpienia do przetargu jest </w:t>
      </w:r>
      <w:r w:rsidR="00994DA0" w:rsidRPr="00E21DC4">
        <w:rPr>
          <w:rFonts w:asciiTheme="minorHAnsi" w:hAnsiTheme="minorHAnsi" w:cs="Arial"/>
          <w:b/>
          <w:sz w:val="20"/>
        </w:rPr>
        <w:t xml:space="preserve">wniesienie wadium </w:t>
      </w:r>
      <w:r w:rsidR="00B42AB3">
        <w:rPr>
          <w:rFonts w:asciiTheme="minorHAnsi" w:hAnsiTheme="minorHAnsi" w:cs="Arial"/>
          <w:b/>
          <w:sz w:val="20"/>
        </w:rPr>
        <w:br/>
      </w:r>
      <w:r w:rsidR="00994DA0" w:rsidRPr="00E21DC4">
        <w:rPr>
          <w:rFonts w:asciiTheme="minorHAnsi" w:hAnsiTheme="minorHAnsi" w:cs="Arial"/>
          <w:b/>
          <w:sz w:val="20"/>
        </w:rPr>
        <w:t xml:space="preserve">w pieniądzu do dnia </w:t>
      </w:r>
      <w:r w:rsidR="00555076">
        <w:rPr>
          <w:rFonts w:asciiTheme="minorHAnsi" w:hAnsiTheme="minorHAnsi" w:cs="Arial"/>
          <w:b/>
          <w:sz w:val="20"/>
        </w:rPr>
        <w:t>02</w:t>
      </w:r>
      <w:r w:rsidR="001D24F7">
        <w:rPr>
          <w:rFonts w:asciiTheme="minorHAnsi" w:hAnsiTheme="minorHAnsi" w:cs="Arial"/>
          <w:b/>
          <w:sz w:val="20"/>
        </w:rPr>
        <w:t>.</w:t>
      </w:r>
      <w:r w:rsidR="00555076">
        <w:rPr>
          <w:rFonts w:asciiTheme="minorHAnsi" w:hAnsiTheme="minorHAnsi" w:cs="Arial"/>
          <w:b/>
          <w:sz w:val="20"/>
        </w:rPr>
        <w:t>09</w:t>
      </w:r>
      <w:r w:rsidR="003618F9" w:rsidRPr="00E21DC4">
        <w:rPr>
          <w:rFonts w:asciiTheme="minorHAnsi" w:hAnsiTheme="minorHAnsi" w:cs="Arial"/>
          <w:b/>
          <w:sz w:val="20"/>
        </w:rPr>
        <w:t>.202</w:t>
      </w:r>
      <w:r w:rsidR="00555076">
        <w:rPr>
          <w:rFonts w:asciiTheme="minorHAnsi" w:hAnsiTheme="minorHAnsi" w:cs="Arial"/>
          <w:b/>
          <w:sz w:val="20"/>
        </w:rPr>
        <w:t>5</w:t>
      </w:r>
      <w:r w:rsidR="0047774C" w:rsidRPr="00E21DC4">
        <w:rPr>
          <w:rFonts w:asciiTheme="minorHAnsi" w:hAnsiTheme="minorHAnsi" w:cs="Arial"/>
          <w:b/>
          <w:sz w:val="20"/>
        </w:rPr>
        <w:t xml:space="preserve"> roku</w:t>
      </w:r>
      <w:r w:rsidR="0059649E" w:rsidRPr="00E21DC4">
        <w:rPr>
          <w:rFonts w:asciiTheme="minorHAnsi" w:hAnsiTheme="minorHAnsi" w:cs="Arial"/>
          <w:b/>
          <w:sz w:val="20"/>
        </w:rPr>
        <w:t xml:space="preserve"> dla działek </w:t>
      </w:r>
      <w:r w:rsidR="001D24F7">
        <w:rPr>
          <w:rFonts w:asciiTheme="minorHAnsi" w:hAnsiTheme="minorHAnsi" w:cs="Arial"/>
          <w:b/>
          <w:sz w:val="20"/>
        </w:rPr>
        <w:t>98</w:t>
      </w:r>
      <w:r w:rsidR="00B42AB3">
        <w:rPr>
          <w:rFonts w:asciiTheme="minorHAnsi" w:hAnsiTheme="minorHAnsi" w:cs="Arial"/>
          <w:b/>
          <w:sz w:val="20"/>
        </w:rPr>
        <w:t>5</w:t>
      </w:r>
      <w:r w:rsidR="001D24F7">
        <w:rPr>
          <w:rFonts w:asciiTheme="minorHAnsi" w:hAnsiTheme="minorHAnsi" w:cs="Arial"/>
          <w:b/>
          <w:sz w:val="20"/>
        </w:rPr>
        <w:t>/1, 98</w:t>
      </w:r>
      <w:r w:rsidR="00B42AB3">
        <w:rPr>
          <w:rFonts w:asciiTheme="minorHAnsi" w:hAnsiTheme="minorHAnsi" w:cs="Arial"/>
          <w:b/>
          <w:sz w:val="20"/>
        </w:rPr>
        <w:t>6</w:t>
      </w:r>
      <w:r w:rsidR="001D24F7">
        <w:rPr>
          <w:rFonts w:asciiTheme="minorHAnsi" w:hAnsiTheme="minorHAnsi" w:cs="Arial"/>
          <w:b/>
          <w:sz w:val="20"/>
        </w:rPr>
        <w:t>/1 i 98</w:t>
      </w:r>
      <w:r w:rsidR="00B42AB3">
        <w:rPr>
          <w:rFonts w:asciiTheme="minorHAnsi" w:hAnsiTheme="minorHAnsi" w:cs="Arial"/>
          <w:b/>
          <w:sz w:val="20"/>
        </w:rPr>
        <w:t>7</w:t>
      </w:r>
      <w:r w:rsidR="001D24F7">
        <w:rPr>
          <w:rFonts w:asciiTheme="minorHAnsi" w:hAnsiTheme="minorHAnsi" w:cs="Arial"/>
          <w:b/>
          <w:sz w:val="20"/>
        </w:rPr>
        <w:t>/1</w:t>
      </w:r>
      <w:r w:rsidR="0059649E" w:rsidRPr="00E21DC4">
        <w:rPr>
          <w:rFonts w:asciiTheme="minorHAnsi" w:hAnsiTheme="minorHAnsi" w:cs="Arial"/>
          <w:b/>
          <w:sz w:val="20"/>
        </w:rPr>
        <w:t xml:space="preserve"> </w:t>
      </w:r>
      <w:r w:rsidR="0047774C" w:rsidRPr="00E21DC4">
        <w:rPr>
          <w:rFonts w:asciiTheme="minorHAnsi" w:hAnsiTheme="minorHAnsi" w:cs="Arial"/>
          <w:b/>
          <w:sz w:val="20"/>
        </w:rPr>
        <w:t>n</w:t>
      </w:r>
      <w:r w:rsidR="00994DA0" w:rsidRPr="00E21DC4">
        <w:rPr>
          <w:rFonts w:asciiTheme="minorHAnsi" w:hAnsiTheme="minorHAnsi" w:cs="Arial"/>
          <w:b/>
          <w:sz w:val="20"/>
        </w:rPr>
        <w:t xml:space="preserve">a konto depozytowe Urzędu Miasta Jastrzębie-Zdrój, Bank Spółdzielczy w Jastrzębiu-Zdroju numer </w:t>
      </w:r>
      <w:r w:rsidR="00B42AB3">
        <w:rPr>
          <w:rFonts w:asciiTheme="minorHAnsi" w:hAnsiTheme="minorHAnsi" w:cs="Arial"/>
          <w:b/>
          <w:sz w:val="20"/>
        </w:rPr>
        <w:br/>
      </w:r>
      <w:r w:rsidR="00994DA0" w:rsidRPr="00E21DC4">
        <w:rPr>
          <w:rFonts w:asciiTheme="minorHAnsi" w:hAnsiTheme="minorHAnsi" w:cs="Arial"/>
          <w:b/>
          <w:sz w:val="20"/>
        </w:rPr>
        <w:t>74 8470 0001 2001 0017 6125 0010 z dopiskiem numer</w:t>
      </w:r>
      <w:r w:rsidR="005862AB" w:rsidRPr="00E21DC4">
        <w:rPr>
          <w:rFonts w:asciiTheme="minorHAnsi" w:hAnsiTheme="minorHAnsi" w:cs="Arial"/>
          <w:b/>
          <w:sz w:val="20"/>
        </w:rPr>
        <w:t>u</w:t>
      </w:r>
      <w:r w:rsidR="00994DA0" w:rsidRPr="00E21DC4">
        <w:rPr>
          <w:rFonts w:asciiTheme="minorHAnsi" w:hAnsiTheme="minorHAnsi" w:cs="Arial"/>
          <w:b/>
          <w:sz w:val="20"/>
        </w:rPr>
        <w:t xml:space="preserve"> dział</w:t>
      </w:r>
      <w:r w:rsidR="005862AB" w:rsidRPr="00E21DC4">
        <w:rPr>
          <w:rFonts w:asciiTheme="minorHAnsi" w:hAnsiTheme="minorHAnsi" w:cs="Arial"/>
          <w:b/>
          <w:sz w:val="20"/>
        </w:rPr>
        <w:t>ki</w:t>
      </w:r>
      <w:r w:rsidR="00994DA0" w:rsidRPr="00E21DC4">
        <w:rPr>
          <w:rFonts w:asciiTheme="minorHAnsi" w:hAnsiTheme="minorHAnsi" w:cs="Arial"/>
          <w:b/>
          <w:sz w:val="20"/>
        </w:rPr>
        <w:t>,</w:t>
      </w:r>
      <w:r w:rsidR="00622B95" w:rsidRPr="00E21DC4">
        <w:rPr>
          <w:rFonts w:asciiTheme="minorHAnsi" w:hAnsiTheme="minorHAnsi" w:cs="Arial"/>
          <w:b/>
          <w:sz w:val="20"/>
        </w:rPr>
        <w:t xml:space="preserve"> któr</w:t>
      </w:r>
      <w:r w:rsidR="005862AB" w:rsidRPr="00E21DC4">
        <w:rPr>
          <w:rFonts w:asciiTheme="minorHAnsi" w:hAnsiTheme="minorHAnsi" w:cs="Arial"/>
          <w:b/>
          <w:sz w:val="20"/>
        </w:rPr>
        <w:t>ej</w:t>
      </w:r>
      <w:r w:rsidR="00622B95" w:rsidRPr="00E21DC4">
        <w:rPr>
          <w:rFonts w:asciiTheme="minorHAnsi" w:hAnsiTheme="minorHAnsi" w:cs="Arial"/>
          <w:b/>
          <w:sz w:val="20"/>
        </w:rPr>
        <w:t xml:space="preserve"> dotyczy wpłacone wadium. </w:t>
      </w:r>
      <w:r w:rsidR="00641A44" w:rsidRPr="00E21DC4">
        <w:rPr>
          <w:rFonts w:asciiTheme="minorHAnsi" w:hAnsiTheme="minorHAnsi" w:cs="Arial"/>
          <w:sz w:val="20"/>
        </w:rPr>
        <w:t xml:space="preserve">Termin do wniesienia wadium uważa się za dochowany, jeżeli </w:t>
      </w:r>
      <w:r w:rsidR="00641A44" w:rsidRPr="00E21DC4">
        <w:rPr>
          <w:rFonts w:asciiTheme="minorHAnsi" w:hAnsiTheme="minorHAnsi" w:cs="Arial"/>
          <w:b/>
          <w:sz w:val="20"/>
        </w:rPr>
        <w:t xml:space="preserve">najpóźniej w dniu </w:t>
      </w:r>
      <w:r w:rsidR="001D24F7" w:rsidRPr="00E21DC4">
        <w:rPr>
          <w:rFonts w:asciiTheme="minorHAnsi" w:hAnsiTheme="minorHAnsi" w:cs="Arial"/>
          <w:b/>
          <w:sz w:val="20"/>
        </w:rPr>
        <w:t xml:space="preserve"> </w:t>
      </w:r>
      <w:r w:rsidR="00555076">
        <w:rPr>
          <w:rFonts w:asciiTheme="minorHAnsi" w:hAnsiTheme="minorHAnsi" w:cs="Arial"/>
          <w:b/>
          <w:sz w:val="20"/>
        </w:rPr>
        <w:t>02</w:t>
      </w:r>
      <w:r w:rsidR="001D24F7">
        <w:rPr>
          <w:rFonts w:asciiTheme="minorHAnsi" w:hAnsiTheme="minorHAnsi" w:cs="Arial"/>
          <w:b/>
          <w:sz w:val="20"/>
        </w:rPr>
        <w:t>.</w:t>
      </w:r>
      <w:r w:rsidR="00555076">
        <w:rPr>
          <w:rFonts w:asciiTheme="minorHAnsi" w:hAnsiTheme="minorHAnsi" w:cs="Arial"/>
          <w:b/>
          <w:sz w:val="20"/>
        </w:rPr>
        <w:t>09</w:t>
      </w:r>
      <w:r w:rsidR="001D24F7" w:rsidRPr="00E21DC4">
        <w:rPr>
          <w:rFonts w:asciiTheme="minorHAnsi" w:hAnsiTheme="minorHAnsi" w:cs="Arial"/>
          <w:b/>
          <w:sz w:val="20"/>
        </w:rPr>
        <w:t>.202</w:t>
      </w:r>
      <w:r w:rsidR="00555076">
        <w:rPr>
          <w:rFonts w:asciiTheme="minorHAnsi" w:hAnsiTheme="minorHAnsi" w:cs="Arial"/>
          <w:b/>
          <w:sz w:val="20"/>
        </w:rPr>
        <w:t>5</w:t>
      </w:r>
      <w:r w:rsidR="001D24F7" w:rsidRPr="00E21DC4">
        <w:rPr>
          <w:rFonts w:asciiTheme="minorHAnsi" w:hAnsiTheme="minorHAnsi" w:cs="Arial"/>
          <w:b/>
          <w:sz w:val="20"/>
        </w:rPr>
        <w:t xml:space="preserve"> roku dla działek </w:t>
      </w:r>
      <w:r w:rsidR="001D24F7">
        <w:rPr>
          <w:rFonts w:asciiTheme="minorHAnsi" w:hAnsiTheme="minorHAnsi" w:cs="Arial"/>
          <w:b/>
          <w:sz w:val="20"/>
        </w:rPr>
        <w:t>98</w:t>
      </w:r>
      <w:r w:rsidR="00B42AB3">
        <w:rPr>
          <w:rFonts w:asciiTheme="minorHAnsi" w:hAnsiTheme="minorHAnsi" w:cs="Arial"/>
          <w:b/>
          <w:sz w:val="20"/>
        </w:rPr>
        <w:t>5</w:t>
      </w:r>
      <w:r w:rsidR="001D24F7">
        <w:rPr>
          <w:rFonts w:asciiTheme="minorHAnsi" w:hAnsiTheme="minorHAnsi" w:cs="Arial"/>
          <w:b/>
          <w:sz w:val="20"/>
        </w:rPr>
        <w:t>/1, 98</w:t>
      </w:r>
      <w:r w:rsidR="00B42AB3">
        <w:rPr>
          <w:rFonts w:asciiTheme="minorHAnsi" w:hAnsiTheme="minorHAnsi" w:cs="Arial"/>
          <w:b/>
          <w:sz w:val="20"/>
        </w:rPr>
        <w:t>6</w:t>
      </w:r>
      <w:r w:rsidR="001D24F7">
        <w:rPr>
          <w:rFonts w:asciiTheme="minorHAnsi" w:hAnsiTheme="minorHAnsi" w:cs="Arial"/>
          <w:b/>
          <w:sz w:val="20"/>
        </w:rPr>
        <w:t>/1 i 98</w:t>
      </w:r>
      <w:r w:rsidR="00B42AB3">
        <w:rPr>
          <w:rFonts w:asciiTheme="minorHAnsi" w:hAnsiTheme="minorHAnsi" w:cs="Arial"/>
          <w:b/>
          <w:sz w:val="20"/>
        </w:rPr>
        <w:t>7</w:t>
      </w:r>
      <w:r w:rsidR="001D24F7">
        <w:rPr>
          <w:rFonts w:asciiTheme="minorHAnsi" w:hAnsiTheme="minorHAnsi" w:cs="Arial"/>
          <w:b/>
          <w:sz w:val="20"/>
        </w:rPr>
        <w:t xml:space="preserve">/1 </w:t>
      </w:r>
      <w:r w:rsidR="00641A44" w:rsidRPr="00E21DC4">
        <w:rPr>
          <w:rFonts w:asciiTheme="minorHAnsi" w:hAnsiTheme="minorHAnsi" w:cs="Arial"/>
          <w:sz w:val="20"/>
        </w:rPr>
        <w:t>kwota stanowiąca wadium znajdzie się na wyżej opisanym koncie Urzędu.</w:t>
      </w:r>
      <w:r w:rsidR="004B1C41" w:rsidRPr="00E21DC4">
        <w:rPr>
          <w:rFonts w:asciiTheme="minorHAnsi" w:hAnsiTheme="minorHAnsi" w:cs="Arial"/>
          <w:sz w:val="20"/>
        </w:rPr>
        <w:t xml:space="preserve"> </w:t>
      </w:r>
      <w:r w:rsidR="004B1C41" w:rsidRPr="00E21DC4">
        <w:rPr>
          <w:rFonts w:asciiTheme="minorHAnsi" w:hAnsiTheme="minorHAnsi" w:cs="Arial"/>
          <w:b/>
          <w:bCs/>
          <w:sz w:val="20"/>
          <w:u w:val="single"/>
        </w:rPr>
        <w:t>Po wpłacie wadium konieczny jest kon</w:t>
      </w:r>
      <w:r w:rsidR="005B2629">
        <w:rPr>
          <w:rFonts w:asciiTheme="minorHAnsi" w:hAnsiTheme="minorHAnsi" w:cs="Arial"/>
          <w:b/>
          <w:bCs/>
          <w:sz w:val="20"/>
          <w:u w:val="single"/>
        </w:rPr>
        <w:t>takt telefoniczny (032 47 85 27</w:t>
      </w:r>
      <w:r w:rsidR="00B42AB3">
        <w:rPr>
          <w:rFonts w:asciiTheme="minorHAnsi" w:hAnsiTheme="minorHAnsi" w:cs="Arial"/>
          <w:b/>
          <w:bCs/>
          <w:sz w:val="20"/>
          <w:u w:val="single"/>
        </w:rPr>
        <w:t>3</w:t>
      </w:r>
      <w:r w:rsidR="004B1C41" w:rsidRPr="00E21DC4">
        <w:rPr>
          <w:rFonts w:asciiTheme="minorHAnsi" w:hAnsiTheme="minorHAnsi" w:cs="Arial"/>
          <w:b/>
          <w:bCs/>
          <w:sz w:val="20"/>
          <w:u w:val="single"/>
        </w:rPr>
        <w:t>).</w:t>
      </w:r>
      <w:r w:rsidR="007C5991" w:rsidRPr="00043482">
        <w:rPr>
          <w:rFonts w:asciiTheme="minorHAnsi" w:hAnsiTheme="minorHAnsi" w:cs="Arial"/>
          <w:b/>
          <w:bCs/>
          <w:color w:val="FF0000"/>
          <w:sz w:val="20"/>
          <w:u w:val="single"/>
        </w:rPr>
        <w:t xml:space="preserve"> </w:t>
      </w:r>
    </w:p>
    <w:p w:rsidR="00622B95" w:rsidRPr="00083A55" w:rsidRDefault="00622B95" w:rsidP="003D6D08">
      <w:pPr>
        <w:ind w:left="426" w:right="425"/>
        <w:jc w:val="both"/>
        <w:textAlignment w:val="baseline"/>
        <w:rPr>
          <w:rFonts w:asciiTheme="minorHAnsi" w:hAnsiTheme="minorHAnsi" w:cs="Arial"/>
          <w:sz w:val="20"/>
        </w:rPr>
      </w:pPr>
      <w:r w:rsidRPr="00083A55">
        <w:rPr>
          <w:rFonts w:asciiTheme="minorHAnsi" w:hAnsiTheme="minorHAnsi" w:cs="Arial"/>
          <w:sz w:val="20"/>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Pr="00083A55">
        <w:rPr>
          <w:rFonts w:asciiTheme="minorHAnsi" w:hAnsiTheme="minorHAnsi" w:cs="Arial"/>
          <w:sz w:val="20"/>
          <w:u w:val="single"/>
        </w:rPr>
        <w:t>Uczestnicy przystępujący do przetargu zobowiązani są przedłożyć Komisji:</w:t>
      </w:r>
      <w:r w:rsidRPr="00083A55">
        <w:rPr>
          <w:rFonts w:asciiTheme="minorHAnsi" w:hAnsiTheme="minorHAnsi" w:cs="Arial"/>
          <w:sz w:val="20"/>
        </w:rPr>
        <w:t xml:space="preserve"> </w:t>
      </w:r>
      <w:r w:rsidRPr="00083A55">
        <w:rPr>
          <w:rFonts w:asciiTheme="minorHAnsi" w:hAnsiTheme="minorHAnsi" w:cs="Arial"/>
          <w:b/>
          <w:sz w:val="20"/>
        </w:rPr>
        <w:t xml:space="preserve">dowody wpłaty wadium, nazwę i siedzibę Oferenta, numer NIP, wyciąg z właściwego rejestru w przypadku podmiotów polskich, </w:t>
      </w:r>
      <w:r w:rsidR="003D6D08" w:rsidRPr="00083A55">
        <w:rPr>
          <w:rFonts w:asciiTheme="minorHAnsi" w:hAnsiTheme="minorHAnsi" w:cs="Arial"/>
          <w:b/>
          <w:sz w:val="20"/>
        </w:rPr>
        <w:br/>
      </w:r>
      <w:r w:rsidRPr="00083A55">
        <w:rPr>
          <w:rFonts w:asciiTheme="minorHAnsi" w:hAnsiTheme="minorHAnsi" w:cs="Arial"/>
          <w:b/>
          <w:sz w:val="20"/>
        </w:rPr>
        <w:t xml:space="preserve">w przypadku cudzoziemców (w myśl ustawy z dnia 24 marca 1920 roku o nabywaniu nieruchomości przez cudzoziemców) – przetłumaczony przez tłumacza przysięgłego odpis </w:t>
      </w:r>
      <w:r w:rsidR="003D6D08" w:rsidRPr="00083A55">
        <w:rPr>
          <w:rFonts w:asciiTheme="minorHAnsi" w:hAnsiTheme="minorHAnsi" w:cs="Arial"/>
          <w:b/>
          <w:sz w:val="20"/>
        </w:rPr>
        <w:br/>
      </w:r>
      <w:r w:rsidRPr="00083A55">
        <w:rPr>
          <w:rFonts w:asciiTheme="minorHAnsi" w:hAnsiTheme="minorHAnsi" w:cs="Arial"/>
          <w:b/>
          <w:sz w:val="20"/>
        </w:rPr>
        <w:t xml:space="preserve">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lub okazując </w:t>
      </w:r>
      <w:r w:rsidR="00251A9F" w:rsidRPr="00083A55">
        <w:rPr>
          <w:rFonts w:asciiTheme="minorHAnsi" w:hAnsiTheme="minorHAnsi" w:cs="Arial"/>
          <w:b/>
          <w:sz w:val="20"/>
        </w:rPr>
        <w:t>zgodę</w:t>
      </w:r>
      <w:r w:rsidR="0016669C" w:rsidRPr="00083A55">
        <w:rPr>
          <w:rFonts w:asciiTheme="minorHAnsi" w:hAnsiTheme="minorHAnsi" w:cs="Arial"/>
          <w:b/>
          <w:sz w:val="20"/>
        </w:rPr>
        <w:t>/pełnomocnictwo</w:t>
      </w:r>
      <w:r w:rsidRPr="00083A55">
        <w:rPr>
          <w:rFonts w:asciiTheme="minorHAnsi" w:hAnsiTheme="minorHAnsi" w:cs="Arial"/>
          <w:b/>
          <w:sz w:val="20"/>
        </w:rPr>
        <w:t xml:space="preserve"> drugiego małżonka.</w:t>
      </w:r>
      <w:r w:rsidRPr="00083A55">
        <w:rPr>
          <w:rFonts w:asciiTheme="minorHAnsi" w:hAnsiTheme="minorHAnsi" w:cs="Arial"/>
          <w:sz w:val="20"/>
        </w:rPr>
        <w:t xml:space="preserve"> Wpłacenie wadium równoznaczne jest z zapoznaniem się i akceptacją warunków zawartych w ogłoszeniu o przetargu </w:t>
      </w:r>
      <w:r w:rsidR="00B20A1A" w:rsidRPr="00083A55">
        <w:rPr>
          <w:rFonts w:asciiTheme="minorHAnsi" w:hAnsiTheme="minorHAnsi" w:cs="Arial"/>
          <w:sz w:val="20"/>
        </w:rPr>
        <w:br/>
      </w:r>
      <w:r w:rsidRPr="00083A55">
        <w:rPr>
          <w:rFonts w:asciiTheme="minorHAnsi" w:hAnsiTheme="minorHAnsi" w:cs="Arial"/>
          <w:sz w:val="20"/>
        </w:rPr>
        <w:t xml:space="preserve">i regulaminie jego przeprowadzenia, jak również z zarządzeniem Prezydenta Miasta Jastrzębie - Zdrój przeznaczającym w/w nieruchomość do zbycia oraz Rozporządzeniem Rady Ministrów 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 Jeżeli osoba ustalona jako nabywca nieruchomości nie stawi się bez usprawiedliwienia w miejscu i terminie podanym w zawiadomieniu w celu zawarcia umowy sprzedaży, organizator przetargu może odstąpić od zawarcia umowy, a wpłacone wadium nie podlega zwrotowi. </w:t>
      </w:r>
    </w:p>
    <w:p w:rsidR="00622B95" w:rsidRPr="00083A55" w:rsidRDefault="00622B95" w:rsidP="003D6D08">
      <w:pPr>
        <w:widowControl/>
        <w:overflowPunct/>
        <w:ind w:left="426" w:right="425"/>
        <w:jc w:val="both"/>
        <w:rPr>
          <w:rFonts w:asciiTheme="minorHAnsi" w:hAnsiTheme="minorHAnsi" w:cs="Arial"/>
          <w:sz w:val="20"/>
        </w:rPr>
      </w:pPr>
      <w:r w:rsidRPr="00083A55">
        <w:rPr>
          <w:rFonts w:asciiTheme="minorHAnsi" w:hAnsiTheme="minorHAnsi" w:cs="Arial"/>
          <w:sz w:val="20"/>
        </w:rPr>
        <w:t>Do oferentów cudzoziemców zastosowanie mają przepisy ustawy z dnia 24 marca 1920 r. o nabywaniu nieruchomości przez</w:t>
      </w:r>
      <w:r w:rsidR="00A14DD4" w:rsidRPr="00083A55">
        <w:rPr>
          <w:rFonts w:asciiTheme="minorHAnsi" w:hAnsiTheme="minorHAnsi" w:cs="Arial"/>
          <w:sz w:val="20"/>
        </w:rPr>
        <w:t xml:space="preserve"> cudzoziemców (t.</w:t>
      </w:r>
      <w:r w:rsidR="005B511E">
        <w:rPr>
          <w:rFonts w:asciiTheme="minorHAnsi" w:hAnsiTheme="minorHAnsi" w:cs="Arial"/>
          <w:sz w:val="20"/>
        </w:rPr>
        <w:t xml:space="preserve"> </w:t>
      </w:r>
      <w:r w:rsidR="00A14DD4" w:rsidRPr="00083A55">
        <w:rPr>
          <w:rFonts w:asciiTheme="minorHAnsi" w:hAnsiTheme="minorHAnsi" w:cs="Arial"/>
          <w:sz w:val="20"/>
        </w:rPr>
        <w:t>j. Dz.</w:t>
      </w:r>
      <w:r w:rsidR="005B511E">
        <w:rPr>
          <w:rFonts w:asciiTheme="minorHAnsi" w:hAnsiTheme="minorHAnsi" w:cs="Arial"/>
          <w:sz w:val="20"/>
        </w:rPr>
        <w:t xml:space="preserve"> </w:t>
      </w:r>
      <w:r w:rsidR="00A14DD4" w:rsidRPr="00083A55">
        <w:rPr>
          <w:rFonts w:asciiTheme="minorHAnsi" w:hAnsiTheme="minorHAnsi" w:cs="Arial"/>
          <w:sz w:val="20"/>
        </w:rPr>
        <w:t>U. z 2017 r. poz. 2278)</w:t>
      </w:r>
      <w:r w:rsidRPr="00083A55">
        <w:rPr>
          <w:rFonts w:asciiTheme="minorHAnsi" w:hAnsiTheme="minorHAnsi" w:cs="Arial"/>
          <w:sz w:val="20"/>
        </w:rPr>
        <w:t xml:space="preserve">, </w:t>
      </w:r>
      <w:r w:rsidR="007D72F4" w:rsidRPr="00083A55">
        <w:rPr>
          <w:rFonts w:asciiTheme="minorHAnsi" w:hAnsiTheme="minorHAnsi" w:cs="Arial"/>
          <w:sz w:val="20"/>
        </w:rPr>
        <w:br/>
      </w:r>
      <w:proofErr w:type="spellStart"/>
      <w:r w:rsidRPr="00083A55">
        <w:rPr>
          <w:rFonts w:asciiTheme="minorHAnsi" w:hAnsiTheme="minorHAnsi" w:cs="Arial"/>
          <w:sz w:val="20"/>
        </w:rPr>
        <w:t>tzn</w:t>
      </w:r>
      <w:proofErr w:type="spellEnd"/>
      <w:r w:rsidRPr="00083A55">
        <w:rPr>
          <w:rFonts w:asciiTheme="minorHAnsi" w:hAnsiTheme="minorHAnsi" w:cs="Arial"/>
          <w:sz w:val="20"/>
        </w:rPr>
        <w:t>: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czy nabycie nieruchomości będącej przedmiotem przetargu wymaga takiego zezwolenia.</w:t>
      </w:r>
    </w:p>
    <w:p w:rsidR="00622B95" w:rsidRPr="00083A55" w:rsidRDefault="00622B95" w:rsidP="003D6D08">
      <w:pPr>
        <w:widowControl/>
        <w:overflowPunct/>
        <w:autoSpaceDE/>
        <w:autoSpaceDN/>
        <w:adjustRightInd/>
        <w:ind w:left="426" w:right="425"/>
        <w:jc w:val="both"/>
        <w:rPr>
          <w:rFonts w:asciiTheme="minorHAnsi" w:hAnsiTheme="minorHAnsi" w:cs="Arial"/>
          <w:sz w:val="20"/>
          <w:u w:val="single"/>
        </w:rPr>
      </w:pPr>
      <w:r w:rsidRPr="00083A55">
        <w:rPr>
          <w:rFonts w:asciiTheme="minorHAnsi" w:hAnsiTheme="minorHAnsi" w:cs="Arial"/>
          <w:sz w:val="20"/>
        </w:rPr>
        <w:t>Ogłoszenie o przetargu oraz regulamin zamieszczone są na stron</w:t>
      </w:r>
      <w:r w:rsidR="007C5991" w:rsidRPr="00083A55">
        <w:rPr>
          <w:rFonts w:asciiTheme="minorHAnsi" w:hAnsiTheme="minorHAnsi" w:cs="Arial"/>
          <w:sz w:val="20"/>
        </w:rPr>
        <w:t>ach</w:t>
      </w:r>
      <w:r w:rsidRPr="00083A55">
        <w:rPr>
          <w:rFonts w:asciiTheme="minorHAnsi" w:hAnsiTheme="minorHAnsi" w:cs="Arial"/>
          <w:sz w:val="20"/>
        </w:rPr>
        <w:t xml:space="preserve"> internetow</w:t>
      </w:r>
      <w:r w:rsidR="007C5991" w:rsidRPr="00083A55">
        <w:rPr>
          <w:rFonts w:asciiTheme="minorHAnsi" w:hAnsiTheme="minorHAnsi" w:cs="Arial"/>
          <w:sz w:val="20"/>
        </w:rPr>
        <w:t xml:space="preserve">ych i na stronie </w:t>
      </w:r>
      <w:r w:rsidR="00154676" w:rsidRPr="00083A55">
        <w:rPr>
          <w:rFonts w:asciiTheme="minorHAnsi" w:hAnsiTheme="minorHAnsi" w:cs="Arial"/>
          <w:sz w:val="20"/>
        </w:rPr>
        <w:t>podmiotowej w Biuletynie Informacji Publicznej</w:t>
      </w:r>
      <w:r w:rsidRPr="00083A55">
        <w:rPr>
          <w:rFonts w:asciiTheme="minorHAnsi" w:hAnsiTheme="minorHAnsi" w:cs="Arial"/>
          <w:sz w:val="20"/>
        </w:rPr>
        <w:t xml:space="preserve"> Urzędu Miasta Jastrzębie-Zdrój </w:t>
      </w:r>
      <w:hyperlink r:id="rId7" w:history="1">
        <w:r w:rsidRPr="00083A55">
          <w:rPr>
            <w:rFonts w:asciiTheme="minorHAnsi" w:hAnsiTheme="minorHAnsi" w:cs="Arial"/>
            <w:sz w:val="20"/>
            <w:u w:val="single"/>
          </w:rPr>
          <w:t>www.bip.jastrzebie.pl</w:t>
        </w:r>
      </w:hyperlink>
      <w:r w:rsidR="007C5991" w:rsidRPr="00083A55">
        <w:rPr>
          <w:rFonts w:asciiTheme="minorHAnsi" w:hAnsiTheme="minorHAnsi" w:cs="Arial"/>
          <w:sz w:val="20"/>
          <w:u w:val="single"/>
        </w:rPr>
        <w:t>,</w:t>
      </w:r>
      <w:r w:rsidRPr="00083A55">
        <w:rPr>
          <w:rFonts w:asciiTheme="minorHAnsi" w:hAnsiTheme="minorHAnsi" w:cs="Arial"/>
          <w:sz w:val="20"/>
        </w:rPr>
        <w:t xml:space="preserve"> oraz na tablicy ogłoszeń w siedzibie Urzędu Miasta na parterze budynku A oraz na tablicy ogłoszeń w budynku B IV piętro</w:t>
      </w:r>
      <w:r w:rsidR="005B511E">
        <w:rPr>
          <w:rFonts w:asciiTheme="minorHAnsi" w:hAnsiTheme="minorHAnsi" w:cs="Arial"/>
          <w:sz w:val="20"/>
        </w:rPr>
        <w:t xml:space="preserve"> </w:t>
      </w:r>
      <w:r w:rsidR="00154676" w:rsidRPr="00083A55">
        <w:rPr>
          <w:rFonts w:asciiTheme="minorHAnsi" w:hAnsiTheme="minorHAnsi" w:cs="Arial"/>
          <w:sz w:val="20"/>
        </w:rPr>
        <w:t>(sposób zwyczajowo przyjęty)</w:t>
      </w:r>
      <w:r w:rsidRPr="00083A55">
        <w:rPr>
          <w:rFonts w:asciiTheme="minorHAnsi" w:hAnsiTheme="minorHAnsi" w:cs="Arial"/>
          <w:sz w:val="20"/>
        </w:rPr>
        <w:t>.</w:t>
      </w:r>
    </w:p>
    <w:p w:rsidR="00622B95" w:rsidRPr="00083A55" w:rsidRDefault="00622B95" w:rsidP="003D6D08">
      <w:pPr>
        <w:ind w:left="426" w:right="425"/>
        <w:jc w:val="both"/>
        <w:textAlignment w:val="baseline"/>
        <w:rPr>
          <w:rFonts w:asciiTheme="minorHAnsi" w:hAnsiTheme="minorHAnsi" w:cs="Arial"/>
          <w:sz w:val="20"/>
        </w:rPr>
      </w:pPr>
      <w:r w:rsidRPr="00083A55">
        <w:rPr>
          <w:rFonts w:asciiTheme="minorHAnsi" w:hAnsiTheme="minorHAnsi" w:cs="Arial"/>
          <w:sz w:val="20"/>
        </w:rPr>
        <w:t>Prezydent Miasta Jastrzębie - Zdrój zastrzega sobie prawo odwołania ogłoszonego przetargu z ważnych przyczyn z podaniem uzasadnienia, niezwłocznie podając informację o odwołaniu przetargu do publicznej wiadomości.</w:t>
      </w:r>
    </w:p>
    <w:p w:rsidR="00B20A1A" w:rsidRPr="00083A55" w:rsidRDefault="007159E9" w:rsidP="00932BB2">
      <w:pPr>
        <w:ind w:left="426" w:right="425"/>
        <w:jc w:val="both"/>
        <w:textAlignment w:val="baseline"/>
        <w:rPr>
          <w:rFonts w:asciiTheme="minorHAnsi" w:hAnsiTheme="minorHAnsi" w:cs="Arial"/>
          <w:sz w:val="20"/>
        </w:rPr>
      </w:pPr>
      <w:r w:rsidRPr="00083A55">
        <w:rPr>
          <w:rFonts w:asciiTheme="minorHAnsi" w:hAnsiTheme="minorHAnsi" w:cs="Arial"/>
          <w:sz w:val="20"/>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00091152" w:rsidRPr="00083A55">
          <w:rPr>
            <w:rStyle w:val="Hipercze"/>
            <w:rFonts w:asciiTheme="minorHAnsi" w:hAnsiTheme="minorHAnsi" w:cs="Arial"/>
            <w:color w:val="auto"/>
            <w:sz w:val="20"/>
          </w:rPr>
          <w:t>https://bip.jastrzebie.pl/artykul/5145/47847/dane-osobowe</w:t>
        </w:r>
      </w:hyperlink>
      <w:r w:rsidR="0016669C" w:rsidRPr="00083A55">
        <w:rPr>
          <w:rStyle w:val="Hipercze"/>
          <w:rFonts w:asciiTheme="minorHAnsi" w:hAnsiTheme="minorHAnsi" w:cs="Arial"/>
          <w:color w:val="auto"/>
          <w:sz w:val="20"/>
        </w:rPr>
        <w:t>.</w:t>
      </w:r>
      <w:r w:rsidR="00091152" w:rsidRPr="00083A55">
        <w:rPr>
          <w:rFonts w:asciiTheme="minorHAnsi" w:hAnsiTheme="minorHAnsi" w:cs="Arial"/>
          <w:sz w:val="20"/>
        </w:rPr>
        <w:t xml:space="preserve"> </w:t>
      </w:r>
    </w:p>
    <w:p w:rsidR="00B20A1A" w:rsidRPr="00AA75E1" w:rsidRDefault="00B20A1A" w:rsidP="003D160E">
      <w:pPr>
        <w:rPr>
          <w:rFonts w:asciiTheme="minorHAnsi" w:hAnsiTheme="minorHAnsi" w:cs="Arial"/>
          <w:color w:val="FF0000"/>
          <w:sz w:val="20"/>
        </w:rPr>
      </w:pPr>
    </w:p>
    <w:p w:rsidR="00154676" w:rsidRDefault="00154676" w:rsidP="003D160E">
      <w:pPr>
        <w:rPr>
          <w:rFonts w:asciiTheme="minorHAnsi" w:hAnsiTheme="minorHAnsi" w:cs="Arial"/>
          <w:b/>
          <w:sz w:val="22"/>
        </w:rPr>
      </w:pPr>
      <w:r>
        <w:rPr>
          <w:rFonts w:asciiTheme="minorHAnsi" w:hAnsiTheme="minorHAnsi" w:cs="Arial"/>
          <w:b/>
          <w:sz w:val="22"/>
        </w:rPr>
        <w:lastRenderedPageBreak/>
        <w:t xml:space="preserve">   </w:t>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p>
    <w:p w:rsidR="00154676" w:rsidRDefault="00154676" w:rsidP="003D160E">
      <w:pPr>
        <w:rPr>
          <w:rFonts w:asciiTheme="minorHAnsi" w:hAnsiTheme="minorHAnsi" w:cs="Arial"/>
          <w:sz w:val="20"/>
        </w:rPr>
      </w:pP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t xml:space="preserve"> </w:t>
      </w:r>
      <w:r w:rsidRPr="00FB5ABE">
        <w:rPr>
          <w:rFonts w:ascii="Arial" w:hAnsi="Arial" w:cs="Arial"/>
          <w:b/>
          <w:sz w:val="24"/>
          <w:szCs w:val="24"/>
        </w:rPr>
        <w:t>Lokalizacja</w:t>
      </w:r>
      <w:r>
        <w:rPr>
          <w:rFonts w:ascii="Arial" w:hAnsi="Arial" w:cs="Arial"/>
          <w:b/>
          <w:sz w:val="24"/>
          <w:szCs w:val="24"/>
        </w:rPr>
        <w:t xml:space="preserve">                                                                </w:t>
      </w:r>
      <w:r w:rsidRPr="00FB5ABE">
        <w:rPr>
          <w:rFonts w:ascii="Arial" w:hAnsi="Arial" w:cs="Arial"/>
          <w:b/>
          <w:sz w:val="24"/>
          <w:szCs w:val="24"/>
        </w:rPr>
        <w:t>Miejscowy Plan Zagospodarowania Przestrzennego</w:t>
      </w:r>
      <w:r w:rsidRPr="005B574B">
        <w:rPr>
          <w:rFonts w:ascii="Arial" w:hAnsi="Arial" w:cs="Arial"/>
          <w:sz w:val="18"/>
          <w:szCs w:val="18"/>
        </w:rPr>
        <w:t xml:space="preserve">                                                                                                                                          </w:t>
      </w:r>
    </w:p>
    <w:p w:rsidR="00B20A1A" w:rsidRDefault="00154676" w:rsidP="003D160E">
      <w:pPr>
        <w:rPr>
          <w:rFonts w:asciiTheme="minorHAnsi" w:hAnsiTheme="minorHAnsi" w:cs="Arial"/>
          <w:sz w:val="20"/>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430087" w:rsidRDefault="008D430E" w:rsidP="00523377">
      <w:pPr>
        <w:rPr>
          <w:rFonts w:asciiTheme="minorHAnsi" w:hAnsiTheme="minorHAnsi" w:cs="Arial"/>
          <w:b/>
          <w:sz w:val="22"/>
        </w:rPr>
      </w:pPr>
      <w:r>
        <w:rPr>
          <w:rFonts w:ascii="Arial" w:hAnsi="Arial" w:cs="Arial"/>
          <w:noProof/>
          <w:sz w:val="18"/>
          <w:szCs w:val="18"/>
        </w:rPr>
        <w:drawing>
          <wp:anchor distT="0" distB="0" distL="114300" distR="114300" simplePos="0" relativeHeight="251658240" behindDoc="0" locked="0" layoutInCell="1" allowOverlap="1">
            <wp:simplePos x="0" y="0"/>
            <wp:positionH relativeFrom="margin">
              <wp:align>left</wp:align>
            </wp:positionH>
            <wp:positionV relativeFrom="paragraph">
              <wp:posOffset>201930</wp:posOffset>
            </wp:positionV>
            <wp:extent cx="4533900" cy="33147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anchor distT="0" distB="0" distL="114300" distR="114300" simplePos="0" relativeHeight="251659264" behindDoc="0" locked="0" layoutInCell="1" allowOverlap="1">
            <wp:simplePos x="0" y="0"/>
            <wp:positionH relativeFrom="margin">
              <wp:align>right</wp:align>
            </wp:positionH>
            <wp:positionV relativeFrom="paragraph">
              <wp:posOffset>182880</wp:posOffset>
            </wp:positionV>
            <wp:extent cx="4591050" cy="333375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377" w:rsidRPr="005B574B">
        <w:rPr>
          <w:rFonts w:ascii="Arial" w:hAnsi="Arial" w:cs="Arial"/>
          <w:sz w:val="18"/>
          <w:szCs w:val="18"/>
        </w:rPr>
        <w:t xml:space="preserve"> </w:t>
      </w:r>
      <w:r>
        <w:rPr>
          <w:rFonts w:ascii="Arial" w:hAnsi="Arial" w:cs="Arial"/>
          <w:sz w:val="18"/>
          <w:szCs w:val="18"/>
        </w:rPr>
        <w:t xml:space="preserve">                                                                                                                                                                        </w:t>
      </w:r>
    </w:p>
    <w:sectPr w:rsidR="00430087"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0F3E"/>
    <w:multiLevelType w:val="hybridMultilevel"/>
    <w:tmpl w:val="41D845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 w15:restartNumberingAfterBreak="0">
    <w:nsid w:val="266A7425"/>
    <w:multiLevelType w:val="hybridMultilevel"/>
    <w:tmpl w:val="3676AB74"/>
    <w:lvl w:ilvl="0" w:tplc="3D929A3E">
      <w:start w:val="1"/>
      <w:numFmt w:val="decimal"/>
      <w:lvlText w:val="%1."/>
      <w:lvlJc w:val="left"/>
      <w:pPr>
        <w:tabs>
          <w:tab w:val="num" w:pos="0"/>
        </w:tabs>
        <w:ind w:left="340" w:hanging="340"/>
      </w:pPr>
      <w:rPr>
        <w:rFonts w:ascii="Arial" w:hAnsi="Arial" w:hint="default"/>
        <w:b w:val="0"/>
        <w:i w:val="0"/>
        <w:sz w:val="20"/>
      </w:rPr>
    </w:lvl>
    <w:lvl w:ilvl="1" w:tplc="E3C0CDD0">
      <w:start w:val="1"/>
      <w:numFmt w:val="decimal"/>
      <w:lvlText w:val="%2)"/>
      <w:lvlJc w:val="left"/>
      <w:pPr>
        <w:tabs>
          <w:tab w:val="num" w:pos="340"/>
        </w:tabs>
        <w:ind w:left="680" w:hanging="340"/>
      </w:pPr>
      <w:rPr>
        <w:rFonts w:ascii="Arial" w:hAnsi="Arial" w:cs="Arial" w:hint="default"/>
        <w:b w:val="0"/>
        <w:bCs w:val="0"/>
        <w:i w:val="0"/>
        <w:iCs w:val="0"/>
        <w:sz w:val="20"/>
        <w:szCs w:val="20"/>
      </w:rPr>
    </w:lvl>
    <w:lvl w:ilvl="2" w:tplc="7386665A">
      <w:start w:val="1"/>
      <w:numFmt w:val="lowerLetter"/>
      <w:lvlText w:val="%3)"/>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3" w:tplc="77B6F1FC">
      <w:start w:val="1"/>
      <w:numFmt w:val="lowerLetter"/>
      <w:lvlText w:val="%4)"/>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4" w:tplc="5B4CFC12">
      <w:start w:val="1"/>
      <w:numFmt w:val="lowerLetter"/>
      <w:lvlText w:val="%5)"/>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5" w:tplc="DCC6517C">
      <w:start w:val="1"/>
      <w:numFmt w:val="lowerLetter"/>
      <w:lvlText w:val="%6)"/>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3B8D45D3"/>
    <w:multiLevelType w:val="hybridMultilevel"/>
    <w:tmpl w:val="EBE69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79E"/>
    <w:rsid w:val="00000697"/>
    <w:rsid w:val="00003803"/>
    <w:rsid w:val="00004854"/>
    <w:rsid w:val="0001344C"/>
    <w:rsid w:val="00043482"/>
    <w:rsid w:val="00062CB3"/>
    <w:rsid w:val="00070D43"/>
    <w:rsid w:val="00072848"/>
    <w:rsid w:val="000754FC"/>
    <w:rsid w:val="00083A55"/>
    <w:rsid w:val="00091152"/>
    <w:rsid w:val="00096D1E"/>
    <w:rsid w:val="000A19FF"/>
    <w:rsid w:val="000D371C"/>
    <w:rsid w:val="000E62FA"/>
    <w:rsid w:val="001030E3"/>
    <w:rsid w:val="001203B6"/>
    <w:rsid w:val="00131622"/>
    <w:rsid w:val="00140031"/>
    <w:rsid w:val="00143A91"/>
    <w:rsid w:val="001450A0"/>
    <w:rsid w:val="00146DA1"/>
    <w:rsid w:val="00154676"/>
    <w:rsid w:val="00162196"/>
    <w:rsid w:val="00166232"/>
    <w:rsid w:val="0016669C"/>
    <w:rsid w:val="001810A2"/>
    <w:rsid w:val="00196876"/>
    <w:rsid w:val="001A1F86"/>
    <w:rsid w:val="001A6AF6"/>
    <w:rsid w:val="001B121F"/>
    <w:rsid w:val="001B343B"/>
    <w:rsid w:val="001B6165"/>
    <w:rsid w:val="001C5A55"/>
    <w:rsid w:val="001D24F7"/>
    <w:rsid w:val="001E7EC3"/>
    <w:rsid w:val="001F2C20"/>
    <w:rsid w:val="002059C7"/>
    <w:rsid w:val="00244DC1"/>
    <w:rsid w:val="002464AF"/>
    <w:rsid w:val="00246CDC"/>
    <w:rsid w:val="00251A9F"/>
    <w:rsid w:val="00253EDD"/>
    <w:rsid w:val="0027133A"/>
    <w:rsid w:val="002721DE"/>
    <w:rsid w:val="0027369C"/>
    <w:rsid w:val="00281ADF"/>
    <w:rsid w:val="0029262D"/>
    <w:rsid w:val="00297845"/>
    <w:rsid w:val="002A248A"/>
    <w:rsid w:val="002A56CC"/>
    <w:rsid w:val="002A70AB"/>
    <w:rsid w:val="002B69A1"/>
    <w:rsid w:val="002D0B61"/>
    <w:rsid w:val="002E1860"/>
    <w:rsid w:val="00300F1A"/>
    <w:rsid w:val="00323464"/>
    <w:rsid w:val="00327105"/>
    <w:rsid w:val="003361BE"/>
    <w:rsid w:val="00343AAA"/>
    <w:rsid w:val="00355365"/>
    <w:rsid w:val="003618F9"/>
    <w:rsid w:val="00373926"/>
    <w:rsid w:val="00387AC1"/>
    <w:rsid w:val="003B0298"/>
    <w:rsid w:val="003B53FA"/>
    <w:rsid w:val="003B58D2"/>
    <w:rsid w:val="003C3071"/>
    <w:rsid w:val="003C5413"/>
    <w:rsid w:val="003D160E"/>
    <w:rsid w:val="003D33F8"/>
    <w:rsid w:val="003D6D08"/>
    <w:rsid w:val="003E71CA"/>
    <w:rsid w:val="004063DE"/>
    <w:rsid w:val="00413E29"/>
    <w:rsid w:val="00430087"/>
    <w:rsid w:val="004329C3"/>
    <w:rsid w:val="00440799"/>
    <w:rsid w:val="004574F4"/>
    <w:rsid w:val="004642B1"/>
    <w:rsid w:val="0047774C"/>
    <w:rsid w:val="00485DE8"/>
    <w:rsid w:val="004B1C41"/>
    <w:rsid w:val="004B6850"/>
    <w:rsid w:val="004C3C21"/>
    <w:rsid w:val="004C5D4D"/>
    <w:rsid w:val="005038F4"/>
    <w:rsid w:val="00503E6B"/>
    <w:rsid w:val="00514B92"/>
    <w:rsid w:val="00517AAC"/>
    <w:rsid w:val="00523377"/>
    <w:rsid w:val="00524BF5"/>
    <w:rsid w:val="00526BA6"/>
    <w:rsid w:val="00527E73"/>
    <w:rsid w:val="005349D0"/>
    <w:rsid w:val="0055318F"/>
    <w:rsid w:val="00555076"/>
    <w:rsid w:val="00562A94"/>
    <w:rsid w:val="00562C79"/>
    <w:rsid w:val="00581D57"/>
    <w:rsid w:val="005862AB"/>
    <w:rsid w:val="00594CA5"/>
    <w:rsid w:val="0059649E"/>
    <w:rsid w:val="005B2629"/>
    <w:rsid w:val="005B511E"/>
    <w:rsid w:val="005C18D5"/>
    <w:rsid w:val="005D12D1"/>
    <w:rsid w:val="005E1507"/>
    <w:rsid w:val="005E4A96"/>
    <w:rsid w:val="00605A3D"/>
    <w:rsid w:val="00607CE7"/>
    <w:rsid w:val="00622B95"/>
    <w:rsid w:val="0063021F"/>
    <w:rsid w:val="00640D3A"/>
    <w:rsid w:val="00641A44"/>
    <w:rsid w:val="00647ECE"/>
    <w:rsid w:val="006524D5"/>
    <w:rsid w:val="006820A8"/>
    <w:rsid w:val="00686AE3"/>
    <w:rsid w:val="006A3822"/>
    <w:rsid w:val="006F0285"/>
    <w:rsid w:val="006F563A"/>
    <w:rsid w:val="007159E9"/>
    <w:rsid w:val="0074489A"/>
    <w:rsid w:val="00747174"/>
    <w:rsid w:val="00754FA7"/>
    <w:rsid w:val="007710CF"/>
    <w:rsid w:val="00781462"/>
    <w:rsid w:val="00790BD8"/>
    <w:rsid w:val="00797007"/>
    <w:rsid w:val="007A56B7"/>
    <w:rsid w:val="007C1019"/>
    <w:rsid w:val="007C5991"/>
    <w:rsid w:val="007D72F4"/>
    <w:rsid w:val="007E00A6"/>
    <w:rsid w:val="007E2913"/>
    <w:rsid w:val="0080152E"/>
    <w:rsid w:val="0080264D"/>
    <w:rsid w:val="008068E4"/>
    <w:rsid w:val="008115D5"/>
    <w:rsid w:val="00812EBC"/>
    <w:rsid w:val="00823A57"/>
    <w:rsid w:val="008401CE"/>
    <w:rsid w:val="0084397B"/>
    <w:rsid w:val="00847CD2"/>
    <w:rsid w:val="008514F7"/>
    <w:rsid w:val="008575B2"/>
    <w:rsid w:val="008633A7"/>
    <w:rsid w:val="00890C4D"/>
    <w:rsid w:val="008917DB"/>
    <w:rsid w:val="0089770A"/>
    <w:rsid w:val="008C71C2"/>
    <w:rsid w:val="008D430E"/>
    <w:rsid w:val="008F5AED"/>
    <w:rsid w:val="00902C7B"/>
    <w:rsid w:val="0091541D"/>
    <w:rsid w:val="0093282B"/>
    <w:rsid w:val="00932BB2"/>
    <w:rsid w:val="00956EE1"/>
    <w:rsid w:val="00964221"/>
    <w:rsid w:val="009727C4"/>
    <w:rsid w:val="00975D2E"/>
    <w:rsid w:val="00994DA0"/>
    <w:rsid w:val="00997E1B"/>
    <w:rsid w:val="009B2B42"/>
    <w:rsid w:val="009C0083"/>
    <w:rsid w:val="009D1812"/>
    <w:rsid w:val="009F1D53"/>
    <w:rsid w:val="009F2415"/>
    <w:rsid w:val="00A14DD4"/>
    <w:rsid w:val="00A1551D"/>
    <w:rsid w:val="00A20CDB"/>
    <w:rsid w:val="00A43867"/>
    <w:rsid w:val="00A54B57"/>
    <w:rsid w:val="00A72A23"/>
    <w:rsid w:val="00A956E6"/>
    <w:rsid w:val="00A97CDA"/>
    <w:rsid w:val="00AA12C9"/>
    <w:rsid w:val="00AA75E1"/>
    <w:rsid w:val="00B14219"/>
    <w:rsid w:val="00B20A1A"/>
    <w:rsid w:val="00B24830"/>
    <w:rsid w:val="00B3089A"/>
    <w:rsid w:val="00B42AB3"/>
    <w:rsid w:val="00B42D12"/>
    <w:rsid w:val="00B624D3"/>
    <w:rsid w:val="00B662E6"/>
    <w:rsid w:val="00B77E1A"/>
    <w:rsid w:val="00B90DD0"/>
    <w:rsid w:val="00BB217E"/>
    <w:rsid w:val="00BB23EF"/>
    <w:rsid w:val="00BD15C7"/>
    <w:rsid w:val="00BE1A91"/>
    <w:rsid w:val="00BF42F0"/>
    <w:rsid w:val="00C12314"/>
    <w:rsid w:val="00C22D04"/>
    <w:rsid w:val="00C23776"/>
    <w:rsid w:val="00C24CB6"/>
    <w:rsid w:val="00C33573"/>
    <w:rsid w:val="00C44465"/>
    <w:rsid w:val="00C52B33"/>
    <w:rsid w:val="00C54885"/>
    <w:rsid w:val="00C61332"/>
    <w:rsid w:val="00C97EF1"/>
    <w:rsid w:val="00CA679E"/>
    <w:rsid w:val="00CB30B5"/>
    <w:rsid w:val="00CB64F0"/>
    <w:rsid w:val="00CC1EC1"/>
    <w:rsid w:val="00CC6AA0"/>
    <w:rsid w:val="00D0723E"/>
    <w:rsid w:val="00D121DF"/>
    <w:rsid w:val="00D22A7E"/>
    <w:rsid w:val="00D2537D"/>
    <w:rsid w:val="00D30878"/>
    <w:rsid w:val="00D36696"/>
    <w:rsid w:val="00D5438F"/>
    <w:rsid w:val="00D67B00"/>
    <w:rsid w:val="00D73F31"/>
    <w:rsid w:val="00D74355"/>
    <w:rsid w:val="00D75DB1"/>
    <w:rsid w:val="00D76C6C"/>
    <w:rsid w:val="00D950E6"/>
    <w:rsid w:val="00DA1DCD"/>
    <w:rsid w:val="00DB28A8"/>
    <w:rsid w:val="00DD0F1F"/>
    <w:rsid w:val="00DE1E40"/>
    <w:rsid w:val="00E039B8"/>
    <w:rsid w:val="00E0423C"/>
    <w:rsid w:val="00E06158"/>
    <w:rsid w:val="00E0630C"/>
    <w:rsid w:val="00E21DC4"/>
    <w:rsid w:val="00E24991"/>
    <w:rsid w:val="00E34AAA"/>
    <w:rsid w:val="00E35353"/>
    <w:rsid w:val="00E57D7C"/>
    <w:rsid w:val="00E6084C"/>
    <w:rsid w:val="00E60B44"/>
    <w:rsid w:val="00E74576"/>
    <w:rsid w:val="00E77CC3"/>
    <w:rsid w:val="00E81C39"/>
    <w:rsid w:val="00EA5E28"/>
    <w:rsid w:val="00EC2E1E"/>
    <w:rsid w:val="00EC45A9"/>
    <w:rsid w:val="00F0065B"/>
    <w:rsid w:val="00F036F8"/>
    <w:rsid w:val="00F32C35"/>
    <w:rsid w:val="00F43ABB"/>
    <w:rsid w:val="00F5212C"/>
    <w:rsid w:val="00F6048C"/>
    <w:rsid w:val="00F66C7B"/>
    <w:rsid w:val="00F7378B"/>
    <w:rsid w:val="00F7587F"/>
    <w:rsid w:val="00F93B2C"/>
    <w:rsid w:val="00FA54E3"/>
    <w:rsid w:val="00FD2A67"/>
    <w:rsid w:val="00FF200A"/>
    <w:rsid w:val="00FF4556"/>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C49AF"/>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customStyle="1" w:styleId="Nierozpoznanawzmianka1">
    <w:name w:val="Nierozpoznana wzmianka1"/>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styleId="Bezodstpw">
    <w:name w:val="No Spacing"/>
    <w:aliases w:val="Operaty"/>
    <w:link w:val="BezodstpwZnak"/>
    <w:uiPriority w:val="1"/>
    <w:qFormat/>
    <w:rsid w:val="00D74355"/>
    <w:pPr>
      <w:spacing w:after="0" w:line="240" w:lineRule="auto"/>
      <w:jc w:val="both"/>
    </w:pPr>
    <w:rPr>
      <w:rFonts w:ascii="Calibri" w:eastAsia="Calibri" w:hAnsi="Calibri" w:cs="Times New Roman"/>
      <w:sz w:val="20"/>
    </w:rPr>
  </w:style>
  <w:style w:type="character" w:customStyle="1" w:styleId="BezodstpwZnak">
    <w:name w:val="Bez odstępów Znak"/>
    <w:aliases w:val="Operaty Znak"/>
    <w:link w:val="Bezodstpw"/>
    <w:uiPriority w:val="1"/>
    <w:locked/>
    <w:rsid w:val="00D74355"/>
    <w:rPr>
      <w:rFonts w:ascii="Calibri" w:eastAsia="Calibri" w:hAnsi="Calibri" w:cs="Times New Roman"/>
      <w:sz w:val="20"/>
    </w:rPr>
  </w:style>
  <w:style w:type="character" w:styleId="Odwoanieprzypisukocowego">
    <w:name w:val="endnote reference"/>
    <w:uiPriority w:val="99"/>
    <w:semiHidden/>
    <w:unhideWhenUsed/>
    <w:rsid w:val="00E063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5145/47847/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1787</Words>
  <Characters>10728</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Daria Pająk</cp:lastModifiedBy>
  <cp:revision>5</cp:revision>
  <cp:lastPrinted>2025-07-11T10:33:00Z</cp:lastPrinted>
  <dcterms:created xsi:type="dcterms:W3CDTF">2025-07-09T09:40:00Z</dcterms:created>
  <dcterms:modified xsi:type="dcterms:W3CDTF">2025-07-18T09:00:00Z</dcterms:modified>
</cp:coreProperties>
</file>