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5E3CE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Or-IV.0050.171.2026</w:t>
      </w:r>
      <w:r>
        <w:rPr>
          <w:b/>
          <w:caps/>
        </w:rPr>
        <w:br/>
        <w:t>Prezydenta Miasta Jastrzębie-Zdrój</w:t>
      </w:r>
    </w:p>
    <w:p w:rsidR="00A77B3E" w:rsidRDefault="005E3CED">
      <w:pPr>
        <w:spacing w:before="280" w:after="280" w:line="276" w:lineRule="auto"/>
        <w:jc w:val="center"/>
        <w:rPr>
          <w:b/>
          <w:caps/>
        </w:rPr>
      </w:pPr>
      <w:r>
        <w:t xml:space="preserve">z dnia </w:t>
      </w:r>
      <w:r w:rsidR="00396B5F">
        <w:t>25.03.</w:t>
      </w:r>
      <w:r>
        <w:t>2026 r.</w:t>
      </w:r>
    </w:p>
    <w:p w:rsidR="00A77B3E" w:rsidRDefault="005E3CED">
      <w:pPr>
        <w:keepNext/>
        <w:spacing w:after="480" w:line="276" w:lineRule="auto"/>
        <w:jc w:val="center"/>
      </w:pPr>
      <w:r>
        <w:rPr>
          <w:b/>
        </w:rPr>
        <w:t>w sprawie ogłoszenia II przetargu ustnego nieograniczonego i powołania Komisji Przetargowej.</w:t>
      </w:r>
      <w:bookmarkStart w:id="0" w:name="_GoBack"/>
      <w:bookmarkEnd w:id="0"/>
    </w:p>
    <w:p w:rsidR="00A77B3E" w:rsidRDefault="005E3CED">
      <w:pPr>
        <w:keepLines/>
        <w:spacing w:before="120" w:after="120" w:line="276" w:lineRule="auto"/>
        <w:ind w:firstLine="227"/>
      </w:pPr>
      <w:r>
        <w:t>Na podstawie art. 30 ust. 2 pkt 3 ustawy z dnia 8 marca 1990 roku o samorządzie gminnym</w:t>
      </w:r>
      <w:r>
        <w:br/>
        <w:t>(t. j. Dz. U. z 2025 r. poz. 1153 z </w:t>
      </w:r>
      <w:proofErr w:type="spellStart"/>
      <w:r>
        <w:t>późn</w:t>
      </w:r>
      <w:proofErr w:type="spellEnd"/>
      <w:r>
        <w:t>. zm.) art. 37 ust. 1 ustawy o gospodarce nieruchomościami z dnia 21 sierpnia 1997 roku (t. j. Dz. U. z 2024 r. poz. 1145 z </w:t>
      </w:r>
      <w:proofErr w:type="spellStart"/>
      <w:r>
        <w:t>późn</w:t>
      </w:r>
      <w:proofErr w:type="spellEnd"/>
      <w:r>
        <w:t>. zm.) oraz § 8 ust. 1 i 2 Rozporządzenia Rady Ministrów z dnia 14 września 2004 r. w sprawie sposobu i trybu przeprowadzania przetargów oraz rokowań na zbycie nieruchomości (t. j. Dz. U. z 2021 r. poz. 2213), Uchwały Nr II.6.2017 Rady Miasta</w:t>
      </w:r>
      <w:r>
        <w:br/>
        <w:t>Jastrzębie-Zdrój z dnia 26 stycznia 2017 r. w sprawie wyrażenia zgody na sprzedaż w drodze przetargu nieruchomości gruntowych niezabudowanych stanowiących własność Miasta Jastrzębie – Zdrój, położonych przy ul. Zamłynie, zmienioną Uchwałą Nr X.89.2018 Rady Miasta Jastrzębie-Zdrój z dnia</w:t>
      </w:r>
      <w:r>
        <w:br/>
        <w:t>21 czerwca 2018 r. zarządzam: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 xml:space="preserve">Ogłosić na dzień 27.04.2026 roku II przetarg ustny nieograniczony na sprzedaż nieruchomości gruntowych niezabudowanych, położonych przy ul. Sokolej (dawne Zamłynie), stanowiących własność Miasta Jastrzębie – Zdrój, opisanych w ewidencji gruntów i budynków jako działki :  </w:t>
      </w: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2570/270 o pow. 0.1001 ha godzina 10:00,  </w:t>
      </w:r>
      <w:r>
        <w:rPr>
          <w:rFonts w:ascii="Mongolian Baiti" w:eastAsia="Mongolian Baiti" w:hAnsi="Mongolian Baiti" w:cs="Mongolian Baiti"/>
          <w:cs/>
          <w:lang w:bidi="mn-Mong-CN"/>
        </w:rPr>
        <w:t>᠆</w:t>
      </w:r>
      <w:r>
        <w:t xml:space="preserve"> 2569/270 o pow. 0.1001 ha godzina 10:30,  obręb Jastrzębie Zdrój, k. m. 5. KW GL1J/00010662/1 opisanych szczegółowo w ogłoszeniu stanowiącym załącznik nr 1 do niniejszego zarządzenia.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Podać do publicznej wiadomości ogłoszenie o II przetargu, w brzmieniu stanowiącym załącznik</w:t>
      </w:r>
      <w:r>
        <w:br/>
        <w:t>nr 1, poprzez jego wywieszenie na okres co najmniej 1 miesiąca na tablicy ogłoszeń w siedzibie Urzędu Miasta Jastrzębie – Zdrój przy Alei Piłsudskiego 60, opublikowanie wyciągu z ogłoszenia co najmniej</w:t>
      </w:r>
      <w:r>
        <w:br/>
        <w:t>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Powołać Komisję Przetargową w celu przeprowadzenia w dniu 27.04.2026 r. II przetargu ustnego nieograniczonego na sprzedaż nieruchomości gruntowych opisanych w § 1.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lastRenderedPageBreak/>
        <w:t>§ 4. </w:t>
      </w:r>
      <w:r>
        <w:t xml:space="preserve">Na Przewodniczącego Komisji Przetargowej powołać: Grzegorza </w:t>
      </w:r>
      <w:proofErr w:type="spellStart"/>
      <w:r>
        <w:t>Dulemba</w:t>
      </w:r>
      <w:proofErr w:type="spellEnd"/>
      <w:r>
        <w:t xml:space="preserve"> – I Zastępcę Prezydenta Miasta.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5. </w:t>
      </w:r>
      <w:r>
        <w:t>Na członków Komisji Przetargowej powołać:</w:t>
      </w:r>
    </w:p>
    <w:p w:rsidR="00A77B3E" w:rsidRDefault="005E3CED">
      <w:pPr>
        <w:keepLines/>
        <w:spacing w:before="120" w:after="120" w:line="276" w:lineRule="auto"/>
        <w:ind w:firstLine="340"/>
      </w:pPr>
      <w:r>
        <w:t>1. Magdalenę Kapała              - Członek Komisji</w:t>
      </w:r>
    </w:p>
    <w:p w:rsidR="00A77B3E" w:rsidRDefault="005E3CED">
      <w:pPr>
        <w:keepLines/>
        <w:spacing w:before="120" w:after="120" w:line="276" w:lineRule="auto"/>
        <w:ind w:firstLine="340"/>
      </w:pPr>
      <w:r>
        <w:t>2. Daria Pająk</w:t>
      </w:r>
      <w:r>
        <w:tab/>
      </w:r>
      <w:r>
        <w:tab/>
        <w:t>- Członek Komisji</w:t>
      </w:r>
    </w:p>
    <w:p w:rsidR="00A77B3E" w:rsidRDefault="005E3CED">
      <w:pPr>
        <w:keepLines/>
        <w:spacing w:before="120" w:after="120" w:line="276" w:lineRule="auto"/>
        <w:ind w:firstLine="340"/>
      </w:pPr>
      <w:r>
        <w:t>3. Klaudia Pukowiec</w:t>
      </w:r>
      <w:r>
        <w:tab/>
      </w:r>
      <w:r>
        <w:tab/>
        <w:t>- Członek Komisji</w:t>
      </w:r>
    </w:p>
    <w:p w:rsidR="00A77B3E" w:rsidRDefault="005E3CED">
      <w:pPr>
        <w:keepLines/>
        <w:spacing w:before="120" w:after="120" w:line="276" w:lineRule="auto"/>
        <w:ind w:firstLine="340"/>
      </w:pPr>
      <w:r>
        <w:t xml:space="preserve">4. Marzena </w:t>
      </w:r>
      <w:proofErr w:type="spellStart"/>
      <w:r>
        <w:t>Saługa</w:t>
      </w:r>
      <w:proofErr w:type="spellEnd"/>
      <w:r>
        <w:tab/>
      </w:r>
      <w:r>
        <w:tab/>
        <w:t>- Członek Komisji</w:t>
      </w:r>
    </w:p>
    <w:p w:rsidR="00A77B3E" w:rsidRDefault="005E3CED">
      <w:pPr>
        <w:keepLines/>
        <w:spacing w:before="120" w:after="120" w:line="276" w:lineRule="auto"/>
        <w:ind w:firstLine="340"/>
      </w:pPr>
      <w:r>
        <w:t>5. Katarzyna Maciończyk</w:t>
      </w:r>
      <w:r>
        <w:tab/>
        <w:t>- Członek Komisji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6. </w:t>
      </w:r>
      <w:r>
        <w:t>W przypadku nieobecności Przewodniczącego Komisji  Przetargowej jego funkcję pełni Członek Komisji – Magdalena Kapała.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7. </w:t>
      </w:r>
      <w:r>
        <w:t>Regulamin przeprowadzenia II przetargu ustnego nieograniczonego na sprzedaż nieruchomości stanowi załącznik nr 2 do niniejszego zarządzenia.</w:t>
      </w:r>
    </w:p>
    <w:p w:rsidR="00A77B3E" w:rsidRDefault="005E3CED">
      <w:pPr>
        <w:keepLines/>
        <w:spacing w:before="120" w:after="120" w:line="276" w:lineRule="auto"/>
        <w:ind w:firstLine="340"/>
      </w:pPr>
      <w:r>
        <w:rPr>
          <w:b/>
        </w:rPr>
        <w:t>§ 8. </w:t>
      </w:r>
      <w:r>
        <w:t>Zarządzenie wchodzi w życie z dniem podpisania.</w:t>
      </w:r>
    </w:p>
    <w:sectPr w:rsidR="00A77B3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EA1" w:rsidRDefault="005E3CED">
      <w:r>
        <w:separator/>
      </w:r>
    </w:p>
  </w:endnote>
  <w:endnote w:type="continuationSeparator" w:id="0">
    <w:p w:rsidR="00460EA1" w:rsidRDefault="005E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EA1" w:rsidRDefault="005E3CED">
      <w:r>
        <w:separator/>
      </w:r>
    </w:p>
  </w:footnote>
  <w:footnote w:type="continuationSeparator" w:id="0">
    <w:p w:rsidR="00460EA1" w:rsidRDefault="005E3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6B5F"/>
    <w:rsid w:val="00411F95"/>
    <w:rsid w:val="00460EA1"/>
    <w:rsid w:val="005E3CED"/>
    <w:rsid w:val="00A77B3E"/>
    <w:rsid w:val="00CA2A55"/>
    <w:rsid w:val="00F6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D79D5"/>
  <w15:docId w15:val="{A4B46640-5B18-4E1F-8DA7-B7F5E908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3CED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5E3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3CED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Or-IV.0050.171.2026</vt:lpstr>
      <vt:lpstr/>
    </vt:vector>
  </TitlesOfParts>
  <Company>Prezydent Miasta Jastrzębie-Zdrój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Or-IV.0050.171.2026</dc:title>
  <dc:subject>w sprawie ogłoszenia II przetargu ustnego nieograniczonego i^powołania Komisji Przetargowej.</dc:subject>
  <dc:creator>dpajak</dc:creator>
  <cp:lastModifiedBy>Daria Pająk</cp:lastModifiedBy>
  <cp:revision>4</cp:revision>
  <dcterms:created xsi:type="dcterms:W3CDTF">2026-03-26T10:10:00Z</dcterms:created>
  <dcterms:modified xsi:type="dcterms:W3CDTF">2026-03-26T10:23:00Z</dcterms:modified>
  <cp:category>Akt prawny</cp:category>
</cp:coreProperties>
</file>